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012D8" w14:textId="30474121" w:rsidR="00B91C07" w:rsidRDefault="00540DC2"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412DC63" wp14:editId="7D368CA9">
            <wp:extent cx="2066925" cy="3905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A4F94" w14:textId="12EBAA46" w:rsidR="00540DC2" w:rsidRDefault="00540DC2"/>
    <w:p w14:paraId="75EFFA2C" w14:textId="125D5369" w:rsidR="00540DC2" w:rsidRDefault="00540DC2"/>
    <w:p w14:paraId="10F288F9" w14:textId="77777777" w:rsidR="00540DC2" w:rsidRPr="00540DC2" w:rsidRDefault="00540DC2" w:rsidP="00540DC2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  <w:r w:rsidRPr="00540DC2">
        <w:rPr>
          <w:rFonts w:cstheme="minorHAnsi"/>
          <w:b/>
          <w:bCs/>
          <w:sz w:val="24"/>
          <w:szCs w:val="24"/>
        </w:rPr>
        <w:t>FORRETNINGSORDEN</w:t>
      </w:r>
    </w:p>
    <w:p w14:paraId="437D7659" w14:textId="77777777" w:rsidR="00540DC2" w:rsidRPr="00540DC2" w:rsidRDefault="00540DC2" w:rsidP="00540DC2">
      <w:pPr>
        <w:pStyle w:val="Listeavsnitt"/>
        <w:autoSpaceDE w:val="0"/>
        <w:autoSpaceDN w:val="0"/>
        <w:adjustRightInd w:val="0"/>
        <w:ind w:left="0"/>
        <w:rPr>
          <w:rFonts w:asciiTheme="minorHAnsi" w:hAnsiTheme="minorHAnsi" w:cstheme="minorHAnsi"/>
          <w:szCs w:val="24"/>
          <w:lang w:val="nb-NO"/>
        </w:rPr>
      </w:pPr>
      <w:r w:rsidRPr="00540DC2">
        <w:rPr>
          <w:rFonts w:asciiTheme="minorHAnsi" w:hAnsiTheme="minorHAnsi" w:cstheme="minorHAnsi"/>
          <w:szCs w:val="24"/>
          <w:lang w:val="nb-NO"/>
        </w:rPr>
        <w:br/>
      </w:r>
    </w:p>
    <w:p w14:paraId="3F320F85" w14:textId="1F47DAE2" w:rsidR="00540DC2" w:rsidRPr="00540DC2" w:rsidRDefault="00540DC2" w:rsidP="00540DC2">
      <w:pPr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  <w:lang w:val="en-US"/>
        </w:rPr>
      </w:pPr>
      <w:r w:rsidRPr="00540DC2">
        <w:rPr>
          <w:rFonts w:cstheme="minorHAnsi"/>
          <w:color w:val="000000"/>
          <w:sz w:val="24"/>
          <w:szCs w:val="24"/>
        </w:rPr>
        <w:t>Ingen får ordet til samme sak mer enn to ganger. Førstegangsinnlegg er på 3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40DC2">
        <w:rPr>
          <w:rFonts w:cstheme="minorHAnsi"/>
          <w:color w:val="000000"/>
          <w:sz w:val="24"/>
          <w:szCs w:val="24"/>
        </w:rPr>
        <w:t xml:space="preserve">minutter, andre gangs innlegg er på </w:t>
      </w:r>
      <w:r w:rsidR="008B0A39">
        <w:rPr>
          <w:rFonts w:cstheme="minorHAnsi"/>
          <w:color w:val="000000"/>
          <w:sz w:val="24"/>
          <w:szCs w:val="24"/>
        </w:rPr>
        <w:t>1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540DC2">
        <w:rPr>
          <w:rFonts w:cstheme="minorHAnsi"/>
          <w:color w:val="000000"/>
          <w:sz w:val="24"/>
          <w:szCs w:val="24"/>
        </w:rPr>
        <w:t>minutter. Med godkjenning av de stemmeberettigede, kan møteleder ytterligere redusere taletiden</w:t>
      </w:r>
      <w:r>
        <w:rPr>
          <w:rFonts w:cstheme="minorHAnsi"/>
          <w:color w:val="000000"/>
          <w:sz w:val="24"/>
          <w:szCs w:val="24"/>
        </w:rPr>
        <w:t>.</w:t>
      </w:r>
    </w:p>
    <w:p w14:paraId="7E8A3D53" w14:textId="6C658575" w:rsidR="00540DC2" w:rsidRPr="00540DC2" w:rsidRDefault="00540DC2" w:rsidP="00540DC2">
      <w:pPr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0DC2">
        <w:rPr>
          <w:rFonts w:cstheme="minorHAnsi"/>
          <w:color w:val="000000"/>
          <w:sz w:val="24"/>
          <w:szCs w:val="24"/>
        </w:rPr>
        <w:t>Taler skal tale fra dertil bestemt plass</w:t>
      </w:r>
      <w:r>
        <w:rPr>
          <w:rFonts w:cstheme="minorHAnsi"/>
          <w:color w:val="000000"/>
          <w:sz w:val="24"/>
          <w:szCs w:val="24"/>
        </w:rPr>
        <w:t>, reise seg og presentere seg med navn.</w:t>
      </w:r>
    </w:p>
    <w:p w14:paraId="185F9B75" w14:textId="4AE40320" w:rsidR="00540DC2" w:rsidRPr="00540DC2" w:rsidRDefault="00540DC2" w:rsidP="00540DC2">
      <w:pPr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0DC2">
        <w:rPr>
          <w:rFonts w:cstheme="minorHAnsi"/>
          <w:color w:val="000000"/>
          <w:sz w:val="24"/>
          <w:szCs w:val="24"/>
        </w:rPr>
        <w:t xml:space="preserve">Forslag som ikke har forbindelse med sakene på </w:t>
      </w:r>
      <w:r w:rsidRPr="00540DC2">
        <w:rPr>
          <w:rFonts w:cstheme="minorHAnsi"/>
          <w:color w:val="000000"/>
          <w:sz w:val="24"/>
          <w:szCs w:val="24"/>
        </w:rPr>
        <w:t>dagsorden,</w:t>
      </w:r>
      <w:r w:rsidRPr="00540DC2">
        <w:rPr>
          <w:rFonts w:cstheme="minorHAnsi"/>
          <w:color w:val="000000"/>
          <w:sz w:val="24"/>
          <w:szCs w:val="24"/>
        </w:rPr>
        <w:t xml:space="preserve"> kan ikke tas opp. </w:t>
      </w:r>
    </w:p>
    <w:p w14:paraId="26DB8630" w14:textId="0036C5C6" w:rsidR="00540DC2" w:rsidRPr="00540DC2" w:rsidRDefault="00540DC2" w:rsidP="00540DC2">
      <w:pPr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0DC2">
        <w:rPr>
          <w:rFonts w:cstheme="minorHAnsi"/>
          <w:color w:val="000000"/>
          <w:sz w:val="24"/>
          <w:szCs w:val="24"/>
        </w:rPr>
        <w:t xml:space="preserve">Det er anledning til å be om replikk. Replikk benyttes kun til å oppklare eller korrigere misforståelser </w:t>
      </w:r>
      <w:r w:rsidRPr="00540DC2">
        <w:rPr>
          <w:rFonts w:cstheme="minorHAnsi"/>
          <w:color w:val="000000"/>
          <w:sz w:val="24"/>
          <w:szCs w:val="24"/>
        </w:rPr>
        <w:t>som gjelder</w:t>
      </w:r>
      <w:r w:rsidRPr="00540DC2">
        <w:rPr>
          <w:rFonts w:cstheme="minorHAnsi"/>
          <w:color w:val="000000"/>
          <w:sz w:val="24"/>
          <w:szCs w:val="24"/>
        </w:rPr>
        <w:t xml:space="preserve"> siste debattinnlegg. </w:t>
      </w:r>
    </w:p>
    <w:p w14:paraId="4EB79922" w14:textId="77777777" w:rsidR="00540DC2" w:rsidRPr="00540DC2" w:rsidRDefault="00540DC2" w:rsidP="00540DC2">
      <w:pPr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0DC2">
        <w:rPr>
          <w:rFonts w:cstheme="minorHAnsi"/>
          <w:color w:val="000000"/>
          <w:sz w:val="24"/>
          <w:szCs w:val="24"/>
        </w:rPr>
        <w:t>Alle forslag skal leveres skriftlig til møteleder.</w:t>
      </w:r>
    </w:p>
    <w:p w14:paraId="747A81F1" w14:textId="0494F6C6" w:rsidR="00540DC2" w:rsidRPr="00540DC2" w:rsidRDefault="00540DC2" w:rsidP="00540DC2">
      <w:pPr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0DC2">
        <w:rPr>
          <w:rFonts w:cstheme="minorHAnsi"/>
          <w:color w:val="000000"/>
          <w:sz w:val="24"/>
          <w:szCs w:val="24"/>
        </w:rPr>
        <w:t xml:space="preserve">Votering i saker foretas ved </w:t>
      </w:r>
      <w:r>
        <w:rPr>
          <w:rFonts w:cstheme="minorHAnsi"/>
          <w:color w:val="000000"/>
          <w:sz w:val="24"/>
          <w:szCs w:val="24"/>
        </w:rPr>
        <w:t>håndsopprekking</w:t>
      </w:r>
      <w:r w:rsidRPr="00540DC2">
        <w:rPr>
          <w:rFonts w:cstheme="minorHAnsi"/>
          <w:color w:val="000000"/>
          <w:sz w:val="24"/>
          <w:szCs w:val="24"/>
        </w:rPr>
        <w:t xml:space="preserve">. Skriftlig avstemning foretas dersom </w:t>
      </w:r>
      <w:r>
        <w:rPr>
          <w:rFonts w:cstheme="minorHAnsi"/>
          <w:color w:val="000000"/>
          <w:sz w:val="24"/>
          <w:szCs w:val="24"/>
        </w:rPr>
        <w:t>e</w:t>
      </w:r>
      <w:r w:rsidRPr="00540DC2">
        <w:rPr>
          <w:rFonts w:cstheme="minorHAnsi"/>
          <w:color w:val="000000"/>
          <w:sz w:val="24"/>
          <w:szCs w:val="24"/>
        </w:rPr>
        <w:t xml:space="preserve">n forlanger det. Ved personvalg benyttes skriftlig avstemning kun dersom det er flere kandidater. </w:t>
      </w:r>
    </w:p>
    <w:p w14:paraId="1AD7FD87" w14:textId="75CAEA8C" w:rsidR="00540DC2" w:rsidRPr="00540DC2" w:rsidRDefault="00540DC2" w:rsidP="00540DC2">
      <w:pPr>
        <w:numPr>
          <w:ilvl w:val="0"/>
          <w:numId w:val="1"/>
        </w:numPr>
        <w:spacing w:after="0" w:line="360" w:lineRule="auto"/>
        <w:rPr>
          <w:rFonts w:cstheme="minorHAnsi"/>
          <w:color w:val="000000"/>
          <w:sz w:val="24"/>
          <w:szCs w:val="24"/>
        </w:rPr>
      </w:pPr>
      <w:r w:rsidRPr="00540DC2">
        <w:rPr>
          <w:rFonts w:cstheme="minorHAnsi"/>
          <w:color w:val="000000"/>
          <w:sz w:val="24"/>
          <w:szCs w:val="24"/>
        </w:rPr>
        <w:t>Når valghandlingen pågår, lukkes dørene og ingen får forlate møtet</w:t>
      </w:r>
      <w:r>
        <w:rPr>
          <w:rFonts w:cstheme="minorHAnsi"/>
          <w:color w:val="000000"/>
          <w:sz w:val="24"/>
          <w:szCs w:val="24"/>
        </w:rPr>
        <w:t>.</w:t>
      </w:r>
    </w:p>
    <w:p w14:paraId="2155AC80" w14:textId="77777777" w:rsidR="00540DC2" w:rsidRDefault="00540DC2"/>
    <w:sectPr w:rsidR="00540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1343"/>
    <w:multiLevelType w:val="hybridMultilevel"/>
    <w:tmpl w:val="20188CD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97803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DC2"/>
    <w:rsid w:val="00311F2E"/>
    <w:rsid w:val="004E5593"/>
    <w:rsid w:val="00540DC2"/>
    <w:rsid w:val="008B0A39"/>
    <w:rsid w:val="00B91C07"/>
    <w:rsid w:val="00F0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BFDC"/>
  <w15:chartTrackingRefBased/>
  <w15:docId w15:val="{99074C2C-22FC-4B41-9C06-16A24D87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540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IKTNH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Pål Inge Fosse Hopland</dc:creator>
  <cp:keywords/>
  <dc:description/>
  <cp:lastModifiedBy>Pål Inge Fosse Hopland</cp:lastModifiedBy>
  <cp:revision>2</cp:revision>
  <dcterms:created xsi:type="dcterms:W3CDTF">2023-01-26T14:15:00Z</dcterms:created>
  <dcterms:modified xsi:type="dcterms:W3CDTF">2023-01-26T14:33:00Z</dcterms:modified>
</cp:coreProperties>
</file>