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79D2" w14:textId="122D1ACD" w:rsidR="00B90BBB" w:rsidRDefault="51E45056" w:rsidP="005E59D0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45525F2C" wp14:editId="351FB859">
            <wp:extent cx="4444308" cy="1190625"/>
            <wp:effectExtent l="0" t="0" r="0" b="0"/>
            <wp:docPr id="1719189159" name="Bilde 1719189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199" cy="120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5F57" w14:textId="39A3E7D9" w:rsidR="00D82E1B" w:rsidRPr="005E59D0" w:rsidRDefault="005E59D0" w:rsidP="005E59D0">
      <w:pPr>
        <w:jc w:val="center"/>
        <w:rPr>
          <w:b/>
          <w:bCs/>
          <w:sz w:val="32"/>
          <w:szCs w:val="32"/>
        </w:rPr>
      </w:pPr>
      <w:r>
        <w:rPr>
          <w:sz w:val="40"/>
          <w:szCs w:val="40"/>
        </w:rPr>
        <w:br/>
      </w:r>
      <w:r w:rsidR="00D82E1B" w:rsidRPr="005E59D0">
        <w:rPr>
          <w:b/>
          <w:bCs/>
          <w:sz w:val="32"/>
          <w:szCs w:val="32"/>
        </w:rPr>
        <w:t>STIPEND</w:t>
      </w:r>
      <w:r w:rsidR="0081588C" w:rsidRPr="005E59D0">
        <w:rPr>
          <w:b/>
          <w:bCs/>
          <w:sz w:val="32"/>
          <w:szCs w:val="32"/>
        </w:rPr>
        <w:t xml:space="preserve"> 2025</w:t>
      </w:r>
    </w:p>
    <w:p w14:paraId="05C26613" w14:textId="3758237D" w:rsidR="00D82E1B" w:rsidRDefault="00F3552F" w:rsidP="00376666">
      <w:pPr>
        <w:spacing w:line="276" w:lineRule="auto"/>
      </w:pPr>
      <w:r w:rsidRPr="00B36918">
        <w:t>Fagforbundet Sykehuset Østfold</w:t>
      </w:r>
      <w:r>
        <w:t xml:space="preserve"> ønsker å motivere og bidra til at </w:t>
      </w:r>
      <w:r w:rsidR="0081588C">
        <w:t xml:space="preserve">våre </w:t>
      </w:r>
      <w:r>
        <w:t>medlemme</w:t>
      </w:r>
      <w:r w:rsidR="0081588C">
        <w:t xml:space="preserve">r </w:t>
      </w:r>
      <w:r w:rsidR="0081588C" w:rsidRPr="00B36918">
        <w:t xml:space="preserve">tar utdanning, kurs og faglig oppdatering tilpasset stilling og funksjon i sykehuset </w:t>
      </w:r>
      <w:r w:rsidR="0081588C">
        <w:t>hvor</w:t>
      </w:r>
      <w:r w:rsidR="0081588C" w:rsidRPr="00B36918">
        <w:t xml:space="preserve"> arbeidsgiver ikke dekker utgiftene.</w:t>
      </w:r>
      <w:r w:rsidR="00F86D2E">
        <w:br/>
      </w:r>
    </w:p>
    <w:p w14:paraId="62C714ED" w14:textId="15163977" w:rsidR="00D82E1B" w:rsidRPr="0081588C" w:rsidRDefault="00D82E1B" w:rsidP="00376666">
      <w:pPr>
        <w:spacing w:line="276" w:lineRule="auto"/>
        <w:rPr>
          <w:b/>
          <w:bCs/>
        </w:rPr>
      </w:pPr>
      <w:r w:rsidRPr="0081588C">
        <w:rPr>
          <w:b/>
          <w:bCs/>
        </w:rPr>
        <w:t>Kriterier for tildeling av stipend i Fagforbundet Sykehuset Østfold</w:t>
      </w:r>
      <w:r w:rsidR="0081588C" w:rsidRPr="0081588C">
        <w:rPr>
          <w:b/>
          <w:bCs/>
        </w:rPr>
        <w:t>:</w:t>
      </w:r>
    </w:p>
    <w:p w14:paraId="7C4BBB19" w14:textId="71A51BF7" w:rsidR="0081588C" w:rsidRDefault="0081588C" w:rsidP="00376666">
      <w:pPr>
        <w:pStyle w:val="Listeavsnitt"/>
        <w:numPr>
          <w:ilvl w:val="0"/>
          <w:numId w:val="2"/>
        </w:numPr>
        <w:spacing w:line="276" w:lineRule="auto"/>
      </w:pPr>
      <w:r>
        <w:t>Du</w:t>
      </w:r>
      <w:r w:rsidRPr="00B36918">
        <w:t xml:space="preserve"> må være yrkesaktivt medlem i Fagforbundet Sykehuset Østfold og ha vært betalende medlem i foreningen siste 6 måneder.</w:t>
      </w:r>
      <w:r>
        <w:br/>
      </w:r>
    </w:p>
    <w:p w14:paraId="1829AB82" w14:textId="4E364182" w:rsidR="0081588C" w:rsidRDefault="0081588C" w:rsidP="00376666">
      <w:pPr>
        <w:pStyle w:val="Listeavsnitt"/>
        <w:numPr>
          <w:ilvl w:val="0"/>
          <w:numId w:val="2"/>
        </w:numPr>
        <w:spacing w:line="276" w:lineRule="auto"/>
      </w:pPr>
      <w:r w:rsidRPr="00B36918">
        <w:t>Lærlinger som har minimum 6 måneder medlemskap i Fagforbundet Sykehuset Østfold kan søke stipend til utgifter som er knyttet til stillingen som lærling, hvor arbeidsgiver ikke dekker dette.</w:t>
      </w:r>
      <w:r w:rsidR="00F86D2E">
        <w:br/>
      </w:r>
    </w:p>
    <w:p w14:paraId="2BA7206F" w14:textId="2AA35189" w:rsidR="0081588C" w:rsidRPr="00A75638" w:rsidRDefault="0081588C" w:rsidP="00376666">
      <w:pPr>
        <w:spacing w:line="276" w:lineRule="auto"/>
        <w:rPr>
          <w:b/>
          <w:bCs/>
        </w:rPr>
      </w:pPr>
      <w:r w:rsidRPr="00A75638">
        <w:rPr>
          <w:b/>
          <w:bCs/>
        </w:rPr>
        <w:t>Hva kan det søkes om:</w:t>
      </w:r>
    </w:p>
    <w:p w14:paraId="39927E8F" w14:textId="41F3669A" w:rsidR="00A75638" w:rsidRDefault="00A75638" w:rsidP="00376666">
      <w:pPr>
        <w:pStyle w:val="Listeavsnitt"/>
        <w:numPr>
          <w:ilvl w:val="0"/>
          <w:numId w:val="2"/>
        </w:numPr>
        <w:spacing w:line="276" w:lineRule="auto"/>
      </w:pPr>
      <w:r>
        <w:t>S</w:t>
      </w:r>
      <w:r w:rsidR="0081588C">
        <w:t>tudieavgift, kursavgift, eksamensavgift og bøker/kompendier</w:t>
      </w:r>
      <w:r>
        <w:t xml:space="preserve"> dekkes med inntil kr. 5 000,-</w:t>
      </w:r>
      <w:r w:rsidR="0081588C">
        <w:t xml:space="preserve"> </w:t>
      </w:r>
      <w:r>
        <w:t>per kalenderår.</w:t>
      </w:r>
    </w:p>
    <w:p w14:paraId="32A95B79" w14:textId="6F5A9F52" w:rsidR="00A75638" w:rsidRDefault="00A75638" w:rsidP="00376666">
      <w:pPr>
        <w:pStyle w:val="Listeavsnitt"/>
        <w:numPr>
          <w:ilvl w:val="0"/>
          <w:numId w:val="2"/>
        </w:numPr>
        <w:spacing w:line="276" w:lineRule="auto"/>
      </w:pPr>
      <w:r>
        <w:t>K</w:t>
      </w:r>
      <w:r w:rsidR="0081588C">
        <w:t xml:space="preserve">onferanseavgift til fagkonferanser </w:t>
      </w:r>
      <w:r>
        <w:t>dekkes med inntil kr. 1 500,- per kalenderår.</w:t>
      </w:r>
    </w:p>
    <w:p w14:paraId="63B28ADF" w14:textId="592BB895" w:rsidR="0081588C" w:rsidRDefault="73FEC78A" w:rsidP="00376666">
      <w:pPr>
        <w:spacing w:line="276" w:lineRule="auto"/>
        <w:ind w:left="360"/>
      </w:pPr>
      <w:r>
        <w:t>Følgende dekkes ikke:</w:t>
      </w:r>
      <w:r w:rsidR="0081588C">
        <w:br/>
      </w:r>
      <w:r w:rsidR="5174D234">
        <w:t>Tapt arbeidsfortjeneste, mat/diett</w:t>
      </w:r>
      <w:r w:rsidR="1D06FB03">
        <w:t xml:space="preserve"> og</w:t>
      </w:r>
      <w:r w:rsidR="5174D234">
        <w:t xml:space="preserve"> reiseutgifter</w:t>
      </w:r>
    </w:p>
    <w:p w14:paraId="69FE7E82" w14:textId="375BC869" w:rsidR="0081588C" w:rsidRPr="00FF78E9" w:rsidRDefault="00FF78E9" w:rsidP="00376666">
      <w:pPr>
        <w:spacing w:line="276" w:lineRule="auto"/>
        <w:rPr>
          <w:b/>
          <w:bCs/>
        </w:rPr>
      </w:pPr>
      <w:r w:rsidRPr="00FF78E9">
        <w:rPr>
          <w:b/>
          <w:bCs/>
        </w:rPr>
        <w:t>Dekning av utgifter skal søkes i følgende rekkefølge:</w:t>
      </w:r>
    </w:p>
    <w:p w14:paraId="0954B8CF" w14:textId="029EFF82" w:rsidR="00FF78E9" w:rsidRDefault="00FF78E9" w:rsidP="00376666">
      <w:pPr>
        <w:pStyle w:val="Listeavsnitt"/>
        <w:numPr>
          <w:ilvl w:val="0"/>
          <w:numId w:val="2"/>
        </w:numPr>
        <w:spacing w:line="276" w:lineRule="auto"/>
      </w:pPr>
      <w:r w:rsidRPr="00B36918">
        <w:t>Arbeidsgiver</w:t>
      </w:r>
    </w:p>
    <w:p w14:paraId="74B677FC" w14:textId="28BCD54D" w:rsidR="00FF78E9" w:rsidRDefault="00FF78E9" w:rsidP="00376666">
      <w:pPr>
        <w:pStyle w:val="Listeavsnitt"/>
        <w:numPr>
          <w:ilvl w:val="0"/>
          <w:numId w:val="2"/>
        </w:numPr>
        <w:spacing w:line="276" w:lineRule="auto"/>
      </w:pPr>
      <w:r w:rsidRPr="00B36918">
        <w:t>Fagforbundets stipendordning sentralt</w:t>
      </w:r>
    </w:p>
    <w:p w14:paraId="61150368" w14:textId="195F3665" w:rsidR="0081588C" w:rsidRDefault="00FF78E9" w:rsidP="00376666">
      <w:pPr>
        <w:pStyle w:val="Listeavsnitt"/>
        <w:numPr>
          <w:ilvl w:val="0"/>
          <w:numId w:val="2"/>
        </w:numPr>
        <w:spacing w:line="276" w:lineRule="auto"/>
      </w:pPr>
      <w:r w:rsidRPr="00B36918">
        <w:t>Fagforeningens lokale stipendordning</w:t>
      </w:r>
    </w:p>
    <w:p w14:paraId="27F59A23" w14:textId="77777777" w:rsidR="00FF78E9" w:rsidRDefault="00FF78E9" w:rsidP="00376666">
      <w:pPr>
        <w:spacing w:line="276" w:lineRule="auto"/>
      </w:pPr>
    </w:p>
    <w:p w14:paraId="3537C484" w14:textId="0E587FDB" w:rsidR="00FF78E9" w:rsidRPr="00B061F2" w:rsidRDefault="00B061F2" w:rsidP="00376666">
      <w:pPr>
        <w:spacing w:line="276" w:lineRule="auto"/>
        <w:rPr>
          <w:b/>
          <w:bCs/>
        </w:rPr>
      </w:pPr>
      <w:r w:rsidRPr="00B061F2">
        <w:rPr>
          <w:b/>
          <w:bCs/>
        </w:rPr>
        <w:t>Behandling av søknaden:</w:t>
      </w:r>
    </w:p>
    <w:p w14:paraId="0F2901D6" w14:textId="6430DCD5" w:rsidR="00B061F2" w:rsidRDefault="00B061F2" w:rsidP="00376666">
      <w:pPr>
        <w:pStyle w:val="Listeavsnitt"/>
        <w:numPr>
          <w:ilvl w:val="0"/>
          <w:numId w:val="2"/>
        </w:numPr>
        <w:spacing w:line="276" w:lineRule="auto"/>
      </w:pPr>
      <w:r>
        <w:t>Det må søkes senest 3 måneder etter endt utdanning/konferanse.</w:t>
      </w:r>
    </w:p>
    <w:p w14:paraId="6EA036B1" w14:textId="6F4FB1DB" w:rsidR="00B061F2" w:rsidRDefault="00B061F2" w:rsidP="00376666">
      <w:pPr>
        <w:pStyle w:val="Listeavsnitt"/>
        <w:numPr>
          <w:ilvl w:val="0"/>
          <w:numId w:val="2"/>
        </w:numPr>
        <w:spacing w:line="276" w:lineRule="auto"/>
      </w:pPr>
      <w:r w:rsidRPr="00B36918">
        <w:t>Søknaden skal fylles ut på eget skjema og kopi/bilde av kvitteringer på utgifter skal vedlegges.</w:t>
      </w:r>
    </w:p>
    <w:p w14:paraId="7C703421" w14:textId="77777777" w:rsidR="00F86D2E" w:rsidRDefault="00B061F2" w:rsidP="00376666">
      <w:pPr>
        <w:pStyle w:val="Listeavsnitt"/>
        <w:numPr>
          <w:ilvl w:val="0"/>
          <w:numId w:val="2"/>
        </w:numPr>
        <w:spacing w:line="276" w:lineRule="auto"/>
      </w:pPr>
      <w:r w:rsidRPr="00B36918">
        <w:t>Ufullstendig søknad blir ikke behandlet før nødvendig dokumentasjon foreligger.</w:t>
      </w:r>
    </w:p>
    <w:p w14:paraId="4005A9E9" w14:textId="5F6708F5" w:rsidR="00B90BBB" w:rsidRPr="00B90BBB" w:rsidRDefault="00F86D2E" w:rsidP="00376666">
      <w:pPr>
        <w:pStyle w:val="Listeavsnitt"/>
        <w:numPr>
          <w:ilvl w:val="0"/>
          <w:numId w:val="2"/>
        </w:numPr>
        <w:spacing w:line="276" w:lineRule="auto"/>
      </w:pPr>
      <w:r>
        <w:lastRenderedPageBreak/>
        <w:t>Søknadsfrister: 1. april, 1. august og 1. desember.</w:t>
      </w:r>
    </w:p>
    <w:p w14:paraId="5B74A3C8" w14:textId="25EA2C45" w:rsidR="00B90BBB" w:rsidRPr="00B90BBB" w:rsidRDefault="3AACF058" w:rsidP="00376666">
      <w:pPr>
        <w:pStyle w:val="Listeavsnitt"/>
        <w:numPr>
          <w:ilvl w:val="0"/>
          <w:numId w:val="2"/>
        </w:numPr>
        <w:spacing w:line="276" w:lineRule="auto"/>
      </w:pPr>
      <w:r>
        <w:t>Utbetaling skjer til oppgitt kontonummer senest 14 dager etter innvilget søknad</w:t>
      </w:r>
    </w:p>
    <w:p w14:paraId="30C17823" w14:textId="0ECF7626" w:rsidR="00B90BBB" w:rsidRPr="00B90BBB" w:rsidRDefault="5F28BE32" w:rsidP="00376666">
      <w:pPr>
        <w:pStyle w:val="Listeavsnitt"/>
        <w:numPr>
          <w:ilvl w:val="0"/>
          <w:numId w:val="2"/>
        </w:numPr>
        <w:spacing w:line="276" w:lineRule="auto"/>
      </w:pPr>
      <w:r>
        <w:t>Det er stipendutvalget i Fagforbundet Sykehuset Østfold som behandler innko</w:t>
      </w:r>
      <w:r w:rsidR="730744BB">
        <w:t>mmende</w:t>
      </w:r>
      <w:r>
        <w:t xml:space="preserve"> søknader.</w:t>
      </w:r>
    </w:p>
    <w:p w14:paraId="4E460364" w14:textId="2DCABA7B" w:rsidR="00B90BBB" w:rsidRPr="00B90BBB" w:rsidRDefault="2AC24DAC" w:rsidP="00376666">
      <w:pPr>
        <w:pStyle w:val="Listeavsnitt"/>
        <w:numPr>
          <w:ilvl w:val="0"/>
          <w:numId w:val="2"/>
        </w:numPr>
        <w:spacing w:line="276" w:lineRule="auto"/>
      </w:pPr>
      <w:r>
        <w:t>Størrelsen på stipendet vurderes ut fra dokumenterte utgifter</w:t>
      </w:r>
      <w:r w:rsidR="728B3341">
        <w:t>, antall</w:t>
      </w:r>
      <w:r w:rsidR="01039953">
        <w:t xml:space="preserve"> innkommende</w:t>
      </w:r>
      <w:r w:rsidR="728B3341">
        <w:t xml:space="preserve"> søknader og størrelsen på budsjettet som blir vedtatt på Fagforbundet sitt årsmøte.</w:t>
      </w:r>
    </w:p>
    <w:p w14:paraId="3FA9B2F4" w14:textId="6B5291DD" w:rsidR="00B90BBB" w:rsidRPr="00B90BBB" w:rsidRDefault="00B061F2" w:rsidP="00376666">
      <w:pPr>
        <w:spacing w:line="276" w:lineRule="auto"/>
      </w:pPr>
      <w:r>
        <w:br/>
      </w:r>
      <w:r w:rsidR="5F28BE32">
        <w:t xml:space="preserve"> </w:t>
      </w:r>
      <w:r>
        <w:br/>
      </w:r>
    </w:p>
    <w:p w14:paraId="10E8FA89" w14:textId="3424A546" w:rsidR="1D524A3E" w:rsidRDefault="1D524A3E" w:rsidP="00376666">
      <w:pPr>
        <w:spacing w:line="276" w:lineRule="auto"/>
      </w:pPr>
    </w:p>
    <w:sectPr w:rsidR="1D524A3E" w:rsidSect="00B90BBB">
      <w:pgSz w:w="11906" w:h="16838"/>
      <w:pgMar w:top="1440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DBCE" w14:textId="77777777" w:rsidR="003D7AEE" w:rsidRDefault="003D7AEE">
      <w:pPr>
        <w:spacing w:after="0" w:line="240" w:lineRule="auto"/>
      </w:pPr>
      <w:r>
        <w:separator/>
      </w:r>
    </w:p>
  </w:endnote>
  <w:endnote w:type="continuationSeparator" w:id="0">
    <w:p w14:paraId="6EDC3051" w14:textId="77777777" w:rsidR="003D7AEE" w:rsidRDefault="003D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4E6E" w14:textId="77777777" w:rsidR="003D7AEE" w:rsidRDefault="003D7AEE">
      <w:pPr>
        <w:spacing w:after="0" w:line="240" w:lineRule="auto"/>
      </w:pPr>
      <w:r>
        <w:separator/>
      </w:r>
    </w:p>
  </w:footnote>
  <w:footnote w:type="continuationSeparator" w:id="0">
    <w:p w14:paraId="51549685" w14:textId="77777777" w:rsidR="003D7AEE" w:rsidRDefault="003D7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61A4"/>
    <w:multiLevelType w:val="hybridMultilevel"/>
    <w:tmpl w:val="14A8B44A"/>
    <w:lvl w:ilvl="0" w:tplc="3C18B0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A6559"/>
    <w:multiLevelType w:val="hybridMultilevel"/>
    <w:tmpl w:val="85209176"/>
    <w:lvl w:ilvl="0" w:tplc="D5AA6E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382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61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24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63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4F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2C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0D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AC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C5167"/>
    <w:multiLevelType w:val="hybridMultilevel"/>
    <w:tmpl w:val="D876DC32"/>
    <w:lvl w:ilvl="0" w:tplc="3C18B0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346A5"/>
    <w:multiLevelType w:val="hybridMultilevel"/>
    <w:tmpl w:val="570261F0"/>
    <w:lvl w:ilvl="0" w:tplc="3C18B0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952753">
    <w:abstractNumId w:val="1"/>
  </w:num>
  <w:num w:numId="2" w16cid:durableId="2072457976">
    <w:abstractNumId w:val="3"/>
  </w:num>
  <w:num w:numId="3" w16cid:durableId="638386275">
    <w:abstractNumId w:val="0"/>
  </w:num>
  <w:num w:numId="4" w16cid:durableId="725883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B2274F"/>
    <w:rsid w:val="002616CF"/>
    <w:rsid w:val="00376666"/>
    <w:rsid w:val="003A26D6"/>
    <w:rsid w:val="003D7AEE"/>
    <w:rsid w:val="003E0D41"/>
    <w:rsid w:val="00471E14"/>
    <w:rsid w:val="00586B1A"/>
    <w:rsid w:val="005E59D0"/>
    <w:rsid w:val="006373B2"/>
    <w:rsid w:val="007B0A12"/>
    <w:rsid w:val="007B3EF4"/>
    <w:rsid w:val="007F2D89"/>
    <w:rsid w:val="0081588C"/>
    <w:rsid w:val="008C222F"/>
    <w:rsid w:val="00A274AE"/>
    <w:rsid w:val="00A75638"/>
    <w:rsid w:val="00B061F2"/>
    <w:rsid w:val="00B90BBB"/>
    <w:rsid w:val="00D82E1B"/>
    <w:rsid w:val="00EB49A7"/>
    <w:rsid w:val="00F3552F"/>
    <w:rsid w:val="00F86D2E"/>
    <w:rsid w:val="00FF78E9"/>
    <w:rsid w:val="01039953"/>
    <w:rsid w:val="03CA1C72"/>
    <w:rsid w:val="04C699C3"/>
    <w:rsid w:val="06DEF832"/>
    <w:rsid w:val="0DB2274F"/>
    <w:rsid w:val="0EA0C0CA"/>
    <w:rsid w:val="109F3CF1"/>
    <w:rsid w:val="115645D1"/>
    <w:rsid w:val="19B73A79"/>
    <w:rsid w:val="1D06FB03"/>
    <w:rsid w:val="1D524A3E"/>
    <w:rsid w:val="203C572E"/>
    <w:rsid w:val="24224453"/>
    <w:rsid w:val="263DD726"/>
    <w:rsid w:val="29C0C457"/>
    <w:rsid w:val="2AC24DAC"/>
    <w:rsid w:val="2F17A28C"/>
    <w:rsid w:val="3197C2EA"/>
    <w:rsid w:val="31FAB259"/>
    <w:rsid w:val="35B0D84F"/>
    <w:rsid w:val="3792A5EF"/>
    <w:rsid w:val="3AACF058"/>
    <w:rsid w:val="43A6FD80"/>
    <w:rsid w:val="49D62ECD"/>
    <w:rsid w:val="4A10F701"/>
    <w:rsid w:val="4BEA0962"/>
    <w:rsid w:val="4FEC8912"/>
    <w:rsid w:val="5174D234"/>
    <w:rsid w:val="51E45056"/>
    <w:rsid w:val="55A3D01F"/>
    <w:rsid w:val="55E49634"/>
    <w:rsid w:val="56504E13"/>
    <w:rsid w:val="5C20F969"/>
    <w:rsid w:val="5F28BE32"/>
    <w:rsid w:val="64C81BAE"/>
    <w:rsid w:val="651DA0A4"/>
    <w:rsid w:val="694EAE93"/>
    <w:rsid w:val="70109FC9"/>
    <w:rsid w:val="702C6277"/>
    <w:rsid w:val="715A6EB4"/>
    <w:rsid w:val="728B3341"/>
    <w:rsid w:val="730744BB"/>
    <w:rsid w:val="73FEC78A"/>
    <w:rsid w:val="75712172"/>
    <w:rsid w:val="7FFA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2274F"/>
  <w15:chartTrackingRefBased/>
  <w15:docId w15:val="{EE17680E-AD86-4130-AF4E-547EB844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Lõfman, Christin</dc:creator>
  <cp:keywords/>
  <dc:description/>
  <cp:lastModifiedBy>Nilsbakken, Roy Kenneth</cp:lastModifiedBy>
  <cp:revision>2</cp:revision>
  <dcterms:created xsi:type="dcterms:W3CDTF">2026-02-02T14:18:00Z</dcterms:created>
  <dcterms:modified xsi:type="dcterms:W3CDTF">2026-02-02T14:18:00Z</dcterms:modified>
</cp:coreProperties>
</file>