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F1C1" w14:textId="079CF5FD" w:rsidR="001E61DD" w:rsidRDefault="001E61DD" w:rsidP="001E61DD">
      <w:pPr>
        <w:spacing w:after="0" w:line="276" w:lineRule="auto"/>
        <w:textAlignment w:val="baseline"/>
        <w:rPr>
          <w:rFonts w:ascii="Times New Roman" w:eastAsia="Times New Roman" w:hAnsi="Times New Roman" w:cs="Times New Roman"/>
          <w:b/>
          <w:bCs/>
          <w:kern w:val="0"/>
          <w:sz w:val="28"/>
          <w:szCs w:val="28"/>
          <w:lang w:eastAsia="nb-NO"/>
          <w14:ligatures w14:val="none"/>
        </w:rPr>
      </w:pPr>
    </w:p>
    <w:p w14:paraId="6C13524A" w14:textId="77777777" w:rsidR="00040ED3" w:rsidRDefault="00040ED3" w:rsidP="00040ED3">
      <w:pPr>
        <w:pStyle w:val="NormalWeb"/>
      </w:pPr>
      <w:r>
        <w:rPr>
          <w:noProof/>
        </w:rPr>
        <w:drawing>
          <wp:inline distT="0" distB="0" distL="0" distR="0" wp14:anchorId="3C48C450" wp14:editId="55D034D3">
            <wp:extent cx="5403850" cy="1619250"/>
            <wp:effectExtent l="0" t="0" r="0" b="0"/>
            <wp:docPr id="1" name="Bilde 1" descr="Et bilde som inneholder Grafikk, skjermbilde, Font, rød&#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Grafikk, skjermbilde, Font, rød&#10;&#10;KI-generert innhold kan være fe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3850" cy="1619250"/>
                    </a:xfrm>
                    <a:prstGeom prst="rect">
                      <a:avLst/>
                    </a:prstGeom>
                    <a:noFill/>
                    <a:ln>
                      <a:noFill/>
                    </a:ln>
                  </pic:spPr>
                </pic:pic>
              </a:graphicData>
            </a:graphic>
          </wp:inline>
        </w:drawing>
      </w:r>
    </w:p>
    <w:p w14:paraId="67DB0E40" w14:textId="77777777" w:rsidR="001E61DD" w:rsidRDefault="001E61DD" w:rsidP="001E61DD">
      <w:pPr>
        <w:spacing w:after="0" w:line="276" w:lineRule="auto"/>
        <w:textAlignment w:val="baseline"/>
        <w:rPr>
          <w:rFonts w:ascii="Times New Roman" w:eastAsia="Times New Roman" w:hAnsi="Times New Roman" w:cs="Times New Roman"/>
          <w:b/>
          <w:bCs/>
          <w:kern w:val="0"/>
          <w:sz w:val="28"/>
          <w:szCs w:val="28"/>
          <w:lang w:eastAsia="nb-NO"/>
          <w14:ligatures w14:val="none"/>
        </w:rPr>
      </w:pPr>
    </w:p>
    <w:p w14:paraId="00C3C754" w14:textId="77777777" w:rsidR="001E61DD" w:rsidRDefault="001E61DD" w:rsidP="001E61DD">
      <w:pPr>
        <w:spacing w:after="0" w:line="276" w:lineRule="auto"/>
        <w:textAlignment w:val="baseline"/>
        <w:rPr>
          <w:rFonts w:ascii="Times New Roman" w:eastAsia="Times New Roman" w:hAnsi="Times New Roman" w:cs="Times New Roman"/>
          <w:b/>
          <w:bCs/>
          <w:kern w:val="0"/>
          <w:sz w:val="28"/>
          <w:szCs w:val="28"/>
          <w:lang w:eastAsia="nb-NO"/>
          <w14:ligatures w14:val="none"/>
        </w:rPr>
      </w:pPr>
    </w:p>
    <w:p w14:paraId="147B5155" w14:textId="59BE9E17" w:rsidR="001E61DD" w:rsidRPr="001E61DD" w:rsidRDefault="001E61DD" w:rsidP="001E61DD">
      <w:pPr>
        <w:spacing w:after="0" w:line="276" w:lineRule="auto"/>
        <w:textAlignment w:val="baseline"/>
        <w:rPr>
          <w:rFonts w:ascii="Times New Roman" w:eastAsia="Times New Roman" w:hAnsi="Times New Roman" w:cs="Times New Roman"/>
          <w:b/>
          <w:bCs/>
          <w:kern w:val="0"/>
          <w:sz w:val="28"/>
          <w:szCs w:val="28"/>
          <w:lang w:eastAsia="nb-NO"/>
          <w14:ligatures w14:val="none"/>
        </w:rPr>
      </w:pPr>
      <w:r w:rsidRPr="001E61DD">
        <w:rPr>
          <w:rFonts w:ascii="Times New Roman" w:eastAsia="Times New Roman" w:hAnsi="Times New Roman" w:cs="Times New Roman"/>
          <w:b/>
          <w:bCs/>
          <w:kern w:val="0"/>
          <w:sz w:val="28"/>
          <w:szCs w:val="28"/>
          <w:lang w:eastAsia="nb-NO"/>
          <w14:ligatures w14:val="none"/>
        </w:rPr>
        <w:t>Høringsuttalelse fra Fagforbundet Lillehammer til forslag til endringer i folketrygdloven og arbeidsmiljøloven om medvirknings-, aktivitets- og tilretteleggingsplikten mv. ved sykefravær.</w:t>
      </w:r>
    </w:p>
    <w:p w14:paraId="59EBEEE3"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p>
    <w:p w14:paraId="4B385F78"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b/>
          <w:bCs/>
          <w:kern w:val="0"/>
          <w:sz w:val="24"/>
          <w:szCs w:val="24"/>
          <w:lang w:eastAsia="nb-NO"/>
          <w14:ligatures w14:val="none"/>
        </w:rPr>
        <w:t>Sammendrag</w:t>
      </w:r>
      <w:r w:rsidRPr="001E61DD">
        <w:rPr>
          <w:rFonts w:ascii="Times New Roman" w:eastAsia="Times New Roman" w:hAnsi="Times New Roman" w:cs="Times New Roman"/>
          <w:kern w:val="0"/>
          <w:sz w:val="24"/>
          <w:szCs w:val="24"/>
          <w:lang w:eastAsia="nb-NO"/>
          <w14:ligatures w14:val="none"/>
        </w:rPr>
        <w:t>.</w:t>
      </w:r>
    </w:p>
    <w:p w14:paraId="4CB352BD" w14:textId="4FBFC3D4"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kern w:val="0"/>
          <w:sz w:val="24"/>
          <w:szCs w:val="24"/>
          <w:lang w:eastAsia="nb-NO"/>
          <w14:ligatures w14:val="none"/>
        </w:rPr>
        <w:t>Fagforbundet Lillehammer mener disse forslagene begynner i feil ende når det gjelder å redusere sykefravær og reduser utstøting fra arbeidslivet.</w:t>
      </w:r>
    </w:p>
    <w:p w14:paraId="1679F5D4"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kern w:val="0"/>
          <w:sz w:val="24"/>
          <w:szCs w:val="24"/>
          <w:lang w:eastAsia="nb-NO"/>
          <w14:ligatures w14:val="none"/>
        </w:rPr>
        <w:t>Økt makt til arbeidsgiver når det det gjelder å presse ansatte som ofte er blitt syke på grunn av dårlige arbeidsforhold er ikke en god løsning. Samtidig legges det ikke opp til straffetiltak overfor arbeidsgivere som bryr seg lite om Arbeidsmiljølovens første paragraf, formålsparagrafen. Den sier at blant annet at målet med loven er et helsefremmende og meningsfylt arbeidsliv som gir full trygghet mot fysiske og psykiske skadevirkninger.</w:t>
      </w:r>
    </w:p>
    <w:p w14:paraId="5FD87F56" w14:textId="3BD75E9A"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kern w:val="0"/>
          <w:sz w:val="24"/>
          <w:szCs w:val="24"/>
          <w:lang w:eastAsia="nb-NO"/>
          <w14:ligatures w14:val="none"/>
        </w:rPr>
        <w:t>Vår erfaring</w:t>
      </w:r>
      <w:r>
        <w:rPr>
          <w:rFonts w:ascii="Times New Roman" w:eastAsia="Times New Roman" w:hAnsi="Times New Roman" w:cs="Times New Roman"/>
          <w:kern w:val="0"/>
          <w:sz w:val="24"/>
          <w:szCs w:val="24"/>
          <w:lang w:eastAsia="nb-NO"/>
          <w14:ligatures w14:val="none"/>
        </w:rPr>
        <w:t xml:space="preserve"> er</w:t>
      </w:r>
      <w:r w:rsidRPr="001E61DD">
        <w:rPr>
          <w:rFonts w:ascii="Times New Roman" w:eastAsia="Times New Roman" w:hAnsi="Times New Roman" w:cs="Times New Roman"/>
          <w:kern w:val="0"/>
          <w:sz w:val="24"/>
          <w:szCs w:val="24"/>
          <w:lang w:eastAsia="nb-NO"/>
          <w14:ligatures w14:val="none"/>
        </w:rPr>
        <w:t xml:space="preserve"> at det mang</w:t>
      </w:r>
      <w:r>
        <w:rPr>
          <w:rFonts w:ascii="Times New Roman" w:eastAsia="Times New Roman" w:hAnsi="Times New Roman" w:cs="Times New Roman"/>
          <w:kern w:val="0"/>
          <w:sz w:val="24"/>
          <w:szCs w:val="24"/>
          <w:lang w:eastAsia="nb-NO"/>
          <w14:ligatures w14:val="none"/>
        </w:rPr>
        <w:t xml:space="preserve">ler </w:t>
      </w:r>
      <w:r w:rsidRPr="001E61DD">
        <w:rPr>
          <w:rFonts w:ascii="Times New Roman" w:eastAsia="Times New Roman" w:hAnsi="Times New Roman" w:cs="Times New Roman"/>
          <w:kern w:val="0"/>
          <w:sz w:val="24"/>
          <w:szCs w:val="24"/>
          <w:lang w:eastAsia="nb-NO"/>
          <w14:ligatures w14:val="none"/>
        </w:rPr>
        <w:t>mye på at disse målene blir oppfylt i dagens arbeidsliv. </w:t>
      </w:r>
    </w:p>
    <w:p w14:paraId="0F99DE5C" w14:textId="3BA77653"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kern w:val="0"/>
          <w:sz w:val="24"/>
          <w:szCs w:val="24"/>
          <w:lang w:eastAsia="nb-NO"/>
          <w14:ligatures w14:val="none"/>
        </w:rPr>
        <w:t xml:space="preserve">Arbeidsgiver har hovedansvaret for </w:t>
      </w:r>
      <w:r>
        <w:rPr>
          <w:rFonts w:ascii="Times New Roman" w:eastAsia="Times New Roman" w:hAnsi="Times New Roman" w:cs="Times New Roman"/>
          <w:kern w:val="0"/>
          <w:sz w:val="24"/>
          <w:szCs w:val="24"/>
          <w:lang w:eastAsia="nb-NO"/>
          <w14:ligatures w14:val="none"/>
        </w:rPr>
        <w:t>at</w:t>
      </w:r>
      <w:r w:rsidRPr="001E61DD">
        <w:rPr>
          <w:rFonts w:ascii="Times New Roman" w:eastAsia="Times New Roman" w:hAnsi="Times New Roman" w:cs="Times New Roman"/>
          <w:kern w:val="0"/>
          <w:sz w:val="24"/>
          <w:szCs w:val="24"/>
          <w:lang w:eastAsia="nb-NO"/>
          <w14:ligatures w14:val="none"/>
        </w:rPr>
        <w:t xml:space="preserve"> lovens formål oppfylles. Ansatte har medvirkningsplikt, men styringsretten, det vil si makta</w:t>
      </w:r>
      <w:r>
        <w:rPr>
          <w:rFonts w:ascii="Times New Roman" w:eastAsia="Times New Roman" w:hAnsi="Times New Roman" w:cs="Times New Roman"/>
          <w:kern w:val="0"/>
          <w:sz w:val="24"/>
          <w:szCs w:val="24"/>
          <w:lang w:eastAsia="nb-NO"/>
          <w14:ligatures w14:val="none"/>
        </w:rPr>
        <w:t xml:space="preserve"> </w:t>
      </w:r>
      <w:r w:rsidRPr="001E61DD">
        <w:rPr>
          <w:rFonts w:ascii="Times New Roman" w:eastAsia="Times New Roman" w:hAnsi="Times New Roman" w:cs="Times New Roman"/>
          <w:kern w:val="0"/>
          <w:sz w:val="24"/>
          <w:szCs w:val="24"/>
          <w:lang w:eastAsia="nb-NO"/>
          <w14:ligatures w14:val="none"/>
        </w:rPr>
        <w:t xml:space="preserve">ligger som kjent hos arbeidsgiver. Eventuelle straffetiltak fra staten bør heller rettes mot de arbeidsgivere som i praksis driver </w:t>
      </w:r>
      <w:r>
        <w:rPr>
          <w:rFonts w:ascii="Times New Roman" w:eastAsia="Times New Roman" w:hAnsi="Times New Roman" w:cs="Times New Roman"/>
          <w:kern w:val="0"/>
          <w:sz w:val="24"/>
          <w:szCs w:val="24"/>
          <w:lang w:eastAsia="nb-NO"/>
          <w14:ligatures w14:val="none"/>
        </w:rPr>
        <w:t xml:space="preserve">med </w:t>
      </w:r>
      <w:r w:rsidRPr="001E61DD">
        <w:rPr>
          <w:rFonts w:ascii="Times New Roman" w:eastAsia="Times New Roman" w:hAnsi="Times New Roman" w:cs="Times New Roman"/>
          <w:kern w:val="0"/>
          <w:sz w:val="24"/>
          <w:szCs w:val="24"/>
          <w:lang w:eastAsia="nb-NO"/>
          <w14:ligatures w14:val="none"/>
        </w:rPr>
        <w:t>bruk og kast av arbeidsfolk.</w:t>
      </w:r>
    </w:p>
    <w:p w14:paraId="1CF43A47"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p>
    <w:p w14:paraId="606C7AE0"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b/>
          <w:bCs/>
          <w:kern w:val="0"/>
          <w:sz w:val="24"/>
          <w:szCs w:val="24"/>
          <w:lang w:eastAsia="nb-NO"/>
          <w14:ligatures w14:val="none"/>
        </w:rPr>
        <w:t>Bakgrunnen for våre erfaringer.</w:t>
      </w:r>
    </w:p>
    <w:p w14:paraId="3CB2CF59" w14:textId="76BD60EE"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kern w:val="0"/>
          <w:sz w:val="24"/>
          <w:szCs w:val="24"/>
          <w:lang w:eastAsia="nb-NO"/>
          <w14:ligatures w14:val="none"/>
        </w:rPr>
        <w:t>Fagforbundet har om lag 80 % kvinner som medlemmer. De største yrkesgruppene hos Fagforbundet Lillehammer er fagarbeidere og assistenter i de forskjellige deler av kommunehelsetjenesten, ansatte i barnehager og renholdere.</w:t>
      </w:r>
    </w:p>
    <w:p w14:paraId="32C9595B" w14:textId="51871076"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kern w:val="0"/>
          <w:sz w:val="24"/>
          <w:szCs w:val="24"/>
          <w:lang w:eastAsia="nb-NO"/>
          <w14:ligatures w14:val="none"/>
        </w:rPr>
        <w:t>Alle sektorer er kjent som kvinnerike yrker med hø</w:t>
      </w:r>
      <w:r>
        <w:rPr>
          <w:rFonts w:ascii="Times New Roman" w:eastAsia="Times New Roman" w:hAnsi="Times New Roman" w:cs="Times New Roman"/>
          <w:kern w:val="0"/>
          <w:sz w:val="24"/>
          <w:szCs w:val="24"/>
          <w:lang w:eastAsia="nb-NO"/>
          <w14:ligatures w14:val="none"/>
        </w:rPr>
        <w:t>y</w:t>
      </w:r>
      <w:r w:rsidRPr="001E61DD">
        <w:rPr>
          <w:rFonts w:ascii="Times New Roman" w:eastAsia="Times New Roman" w:hAnsi="Times New Roman" w:cs="Times New Roman"/>
          <w:kern w:val="0"/>
          <w:sz w:val="24"/>
          <w:szCs w:val="24"/>
          <w:lang w:eastAsia="nb-NO"/>
          <w14:ligatures w14:val="none"/>
        </w:rPr>
        <w:t xml:space="preserve">t sykefravær helt eller delvis som følge av tøffe arbeidsforhold. Andelen som </w:t>
      </w:r>
      <w:r w:rsidR="00312353">
        <w:rPr>
          <w:rFonts w:ascii="Times New Roman" w:eastAsia="Times New Roman" w:hAnsi="Times New Roman" w:cs="Times New Roman"/>
          <w:kern w:val="0"/>
          <w:sz w:val="24"/>
          <w:szCs w:val="24"/>
          <w:lang w:eastAsia="nb-NO"/>
          <w14:ligatures w14:val="none"/>
        </w:rPr>
        <w:t xml:space="preserve">har </w:t>
      </w:r>
      <w:r w:rsidRPr="001E61DD">
        <w:rPr>
          <w:rFonts w:ascii="Times New Roman" w:eastAsia="Times New Roman" w:hAnsi="Times New Roman" w:cs="Times New Roman"/>
          <w:kern w:val="0"/>
          <w:sz w:val="24"/>
          <w:szCs w:val="24"/>
          <w:lang w:eastAsia="nb-NO"/>
          <w14:ligatures w14:val="none"/>
        </w:rPr>
        <w:t>gått ut av arbeidslivet som uføre er skremmende hø</w:t>
      </w:r>
      <w:r w:rsidR="00312353">
        <w:rPr>
          <w:rFonts w:ascii="Times New Roman" w:eastAsia="Times New Roman" w:hAnsi="Times New Roman" w:cs="Times New Roman"/>
          <w:kern w:val="0"/>
          <w:sz w:val="24"/>
          <w:szCs w:val="24"/>
          <w:lang w:eastAsia="nb-NO"/>
          <w14:ligatures w14:val="none"/>
        </w:rPr>
        <w:t>yt</w:t>
      </w:r>
      <w:r w:rsidRPr="001E61DD">
        <w:rPr>
          <w:rFonts w:ascii="Times New Roman" w:eastAsia="Times New Roman" w:hAnsi="Times New Roman" w:cs="Times New Roman"/>
          <w:kern w:val="0"/>
          <w:sz w:val="24"/>
          <w:szCs w:val="24"/>
          <w:lang w:eastAsia="nb-NO"/>
          <w14:ligatures w14:val="none"/>
        </w:rPr>
        <w:t>.</w:t>
      </w:r>
    </w:p>
    <w:p w14:paraId="7175D198"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kern w:val="0"/>
          <w:sz w:val="24"/>
          <w:szCs w:val="24"/>
          <w:lang w:eastAsia="nb-NO"/>
          <w14:ligatures w14:val="none"/>
        </w:rPr>
        <w:t>Vi har ved tre anledninger, i 2015, 2021 og 2025, undersøkt avgangsmønsteret fra arbeidslivet for våre medlemmer.</w:t>
      </w:r>
    </w:p>
    <w:p w14:paraId="4FF6B6BE"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kern w:val="0"/>
          <w:sz w:val="24"/>
          <w:szCs w:val="24"/>
          <w:lang w:eastAsia="nb-NO"/>
          <w14:ligatures w14:val="none"/>
        </w:rPr>
        <w:t>Bare et par prosent av våre yrkesaktive medlemmer er over 67 år. Tallet har vært stabilt i ti år. Altså svært få som jobber fram til eller etter ordinær pensjonsalder.</w:t>
      </w:r>
    </w:p>
    <w:p w14:paraId="46CD810C" w14:textId="2844FE2D"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kern w:val="0"/>
          <w:sz w:val="24"/>
          <w:szCs w:val="24"/>
          <w:lang w:eastAsia="nb-NO"/>
          <w14:ligatures w14:val="none"/>
        </w:rPr>
        <w:t>I hele perioden er det flere som går av med arbeidsavklaringspenger (</w:t>
      </w:r>
      <w:r w:rsidR="00312353" w:rsidRPr="001E61DD">
        <w:rPr>
          <w:rFonts w:ascii="Times New Roman" w:eastAsia="Times New Roman" w:hAnsi="Times New Roman" w:cs="Times New Roman"/>
          <w:kern w:val="0"/>
          <w:sz w:val="24"/>
          <w:szCs w:val="24"/>
          <w:lang w:eastAsia="nb-NO"/>
          <w14:ligatures w14:val="none"/>
        </w:rPr>
        <w:t>AAP) og</w:t>
      </w:r>
      <w:r w:rsidRPr="001E61DD">
        <w:rPr>
          <w:rFonts w:ascii="Times New Roman" w:eastAsia="Times New Roman" w:hAnsi="Times New Roman" w:cs="Times New Roman"/>
          <w:kern w:val="0"/>
          <w:sz w:val="24"/>
          <w:szCs w:val="24"/>
          <w:lang w:eastAsia="nb-NO"/>
          <w14:ligatures w14:val="none"/>
        </w:rPr>
        <w:t xml:space="preserve"> etter hvert blir uføre enn antallet som går av med tidligpensjon. Mange går på AAP og utprøvinger i flere år. </w:t>
      </w:r>
      <w:r w:rsidRPr="001E61DD">
        <w:rPr>
          <w:rFonts w:ascii="Times New Roman" w:eastAsia="Times New Roman" w:hAnsi="Times New Roman" w:cs="Times New Roman"/>
          <w:kern w:val="0"/>
          <w:sz w:val="24"/>
          <w:szCs w:val="24"/>
          <w:lang w:eastAsia="nb-NO"/>
          <w14:ligatures w14:val="none"/>
        </w:rPr>
        <w:lastRenderedPageBreak/>
        <w:t>Noen venter lenge på medisinsk behandling. De aller fleste blir uføre etter mange år i arbeidslivet. Typisk etter 50- 55 års alder. Ved siste undersøkelse av våre medlemmer på arbeidsavklaringspenger var det ingen under 45 år.</w:t>
      </w:r>
    </w:p>
    <w:p w14:paraId="54DC8406"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p>
    <w:p w14:paraId="2AC1ABC7"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b/>
          <w:bCs/>
          <w:kern w:val="0"/>
          <w:sz w:val="24"/>
          <w:szCs w:val="24"/>
          <w:lang w:eastAsia="nb-NO"/>
          <w14:ligatures w14:val="none"/>
        </w:rPr>
        <w:t>Typiske trekk ved arbeidsforholda for våre største yrkesgrupper.</w:t>
      </w:r>
    </w:p>
    <w:p w14:paraId="62E7C3B6" w14:textId="40D5BEA5"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kern w:val="0"/>
          <w:sz w:val="24"/>
          <w:szCs w:val="24"/>
          <w:lang w:eastAsia="nb-NO"/>
          <w14:ligatures w14:val="none"/>
        </w:rPr>
        <w:t xml:space="preserve">-Ofte fysisk tunge og ensformige arbeidsoppgaver, </w:t>
      </w:r>
      <w:r w:rsidR="00312353" w:rsidRPr="001E61DD">
        <w:rPr>
          <w:rFonts w:ascii="Times New Roman" w:eastAsia="Times New Roman" w:hAnsi="Times New Roman" w:cs="Times New Roman"/>
          <w:kern w:val="0"/>
          <w:sz w:val="24"/>
          <w:szCs w:val="24"/>
          <w:lang w:eastAsia="nb-NO"/>
          <w14:ligatures w14:val="none"/>
        </w:rPr>
        <w:t>f.eks.</w:t>
      </w:r>
      <w:r w:rsidRPr="001E61DD">
        <w:rPr>
          <w:rFonts w:ascii="Times New Roman" w:eastAsia="Times New Roman" w:hAnsi="Times New Roman" w:cs="Times New Roman"/>
          <w:kern w:val="0"/>
          <w:sz w:val="24"/>
          <w:szCs w:val="24"/>
          <w:lang w:eastAsia="nb-NO"/>
          <w14:ligatures w14:val="none"/>
        </w:rPr>
        <w:t xml:space="preserve"> i renhold, men også i yrkene i helse og barnehager.</w:t>
      </w:r>
    </w:p>
    <w:p w14:paraId="704C15D3"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kern w:val="0"/>
          <w:sz w:val="24"/>
          <w:szCs w:val="24"/>
          <w:lang w:eastAsia="nb-NO"/>
          <w14:ligatures w14:val="none"/>
        </w:rPr>
        <w:t>-Alle yrker som jobber med mennesker opplever også ofte tunge psykiske belastninger som følge av flere forhold.</w:t>
      </w:r>
    </w:p>
    <w:p w14:paraId="31EE3165"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kern w:val="0"/>
          <w:sz w:val="24"/>
          <w:szCs w:val="24"/>
          <w:lang w:eastAsia="nb-NO"/>
          <w14:ligatures w14:val="none"/>
        </w:rPr>
        <w:t>-Vi jobber ofte med mennesker i krise, sykdom og sorg.</w:t>
      </w:r>
    </w:p>
    <w:p w14:paraId="19E9BF58"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kern w:val="0"/>
          <w:sz w:val="24"/>
          <w:szCs w:val="24"/>
          <w:lang w:eastAsia="nb-NO"/>
          <w14:ligatures w14:val="none"/>
        </w:rPr>
        <w:t>-Lav grunnbemanning.</w:t>
      </w:r>
    </w:p>
    <w:p w14:paraId="375E49AB"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kern w:val="0"/>
          <w:sz w:val="24"/>
          <w:szCs w:val="24"/>
          <w:lang w:eastAsia="nb-NO"/>
          <w14:ligatures w14:val="none"/>
        </w:rPr>
        <w:t>-Uklare og motstridende krav i arbeidet.</w:t>
      </w:r>
    </w:p>
    <w:p w14:paraId="373CEF87" w14:textId="283263C5"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kern w:val="0"/>
          <w:sz w:val="24"/>
          <w:szCs w:val="24"/>
          <w:lang w:eastAsia="nb-NO"/>
          <w14:ligatures w14:val="none"/>
        </w:rPr>
        <w:t xml:space="preserve">-Ledere som åpent eller mer indirekte gir uttrykk for at det er din egen feil at du ikke </w:t>
      </w:r>
      <w:r w:rsidR="00312353" w:rsidRPr="001E61DD">
        <w:rPr>
          <w:rFonts w:ascii="Times New Roman" w:eastAsia="Times New Roman" w:hAnsi="Times New Roman" w:cs="Times New Roman"/>
          <w:kern w:val="0"/>
          <w:sz w:val="24"/>
          <w:szCs w:val="24"/>
          <w:lang w:eastAsia="nb-NO"/>
          <w14:ligatures w14:val="none"/>
        </w:rPr>
        <w:t>håndterer</w:t>
      </w:r>
      <w:r w:rsidRPr="001E61DD">
        <w:rPr>
          <w:rFonts w:ascii="Times New Roman" w:eastAsia="Times New Roman" w:hAnsi="Times New Roman" w:cs="Times New Roman"/>
          <w:kern w:val="0"/>
          <w:sz w:val="24"/>
          <w:szCs w:val="24"/>
          <w:lang w:eastAsia="nb-NO"/>
          <w14:ligatures w14:val="none"/>
        </w:rPr>
        <w:t xml:space="preserve"> å balansere hensynet til faglige normer, pasienters rettigheter, krav i lover og forskrifter samtidig som det for få ansatte i forhold til oppgavene.</w:t>
      </w:r>
    </w:p>
    <w:p w14:paraId="37BDCFAE" w14:textId="7503B1FB"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kern w:val="0"/>
          <w:sz w:val="24"/>
          <w:szCs w:val="24"/>
          <w:lang w:eastAsia="nb-NO"/>
          <w14:ligatures w14:val="none"/>
        </w:rPr>
        <w:t xml:space="preserve">-Der det er </w:t>
      </w:r>
      <w:r w:rsidR="00312353" w:rsidRPr="001E61DD">
        <w:rPr>
          <w:rFonts w:ascii="Times New Roman" w:eastAsia="Times New Roman" w:hAnsi="Times New Roman" w:cs="Times New Roman"/>
          <w:kern w:val="0"/>
          <w:sz w:val="24"/>
          <w:szCs w:val="24"/>
          <w:lang w:eastAsia="nb-NO"/>
          <w14:ligatures w14:val="none"/>
        </w:rPr>
        <w:t>bemanningsnormer, slik</w:t>
      </w:r>
      <w:r w:rsidRPr="001E61DD">
        <w:rPr>
          <w:rFonts w:ascii="Times New Roman" w:eastAsia="Times New Roman" w:hAnsi="Times New Roman" w:cs="Times New Roman"/>
          <w:kern w:val="0"/>
          <w:sz w:val="24"/>
          <w:szCs w:val="24"/>
          <w:lang w:eastAsia="nb-NO"/>
          <w14:ligatures w14:val="none"/>
        </w:rPr>
        <w:t xml:space="preserve"> som i barnehagene, er slett ikke alltid disse følges i praksis. I </w:t>
      </w:r>
      <w:r w:rsidR="00312353" w:rsidRPr="001E61DD">
        <w:rPr>
          <w:rFonts w:ascii="Times New Roman" w:eastAsia="Times New Roman" w:hAnsi="Times New Roman" w:cs="Times New Roman"/>
          <w:kern w:val="0"/>
          <w:sz w:val="24"/>
          <w:szCs w:val="24"/>
          <w:lang w:eastAsia="nb-NO"/>
          <w14:ligatures w14:val="none"/>
        </w:rPr>
        <w:t>hvert fall</w:t>
      </w:r>
      <w:r w:rsidRPr="001E61DD">
        <w:rPr>
          <w:rFonts w:ascii="Times New Roman" w:eastAsia="Times New Roman" w:hAnsi="Times New Roman" w:cs="Times New Roman"/>
          <w:kern w:val="0"/>
          <w:sz w:val="24"/>
          <w:szCs w:val="24"/>
          <w:lang w:eastAsia="nb-NO"/>
          <w14:ligatures w14:val="none"/>
        </w:rPr>
        <w:t xml:space="preserve"> ikke hele åpningstida.</w:t>
      </w:r>
    </w:p>
    <w:p w14:paraId="07D5248D"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kern w:val="0"/>
          <w:sz w:val="24"/>
          <w:szCs w:val="24"/>
          <w:lang w:eastAsia="nb-NO"/>
          <w14:ligatures w14:val="none"/>
        </w:rPr>
        <w:t>- I de lavlønte kvinnerike yrkene der de fleste av våre medlemmer jobber er det sjelden satt av arbeidstid til refleksjon og bearbeiding av følelsesmessige belastninger i jobben. </w:t>
      </w:r>
    </w:p>
    <w:p w14:paraId="16E7DCA3"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kern w:val="0"/>
          <w:sz w:val="24"/>
          <w:szCs w:val="24"/>
          <w:lang w:eastAsia="nb-NO"/>
          <w14:ligatures w14:val="none"/>
        </w:rPr>
        <w:t>-Det er ikke uvanlig å velge «frivillig» redusert arbeidstid for å klare hverdagslivets krav når en jobber i turnus.</w:t>
      </w:r>
    </w:p>
    <w:p w14:paraId="58082185"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p>
    <w:p w14:paraId="4AFAD005"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b/>
          <w:bCs/>
          <w:kern w:val="0"/>
          <w:sz w:val="24"/>
          <w:szCs w:val="24"/>
          <w:lang w:eastAsia="nb-NO"/>
          <w14:ligatures w14:val="none"/>
        </w:rPr>
        <w:t>Tilrettelegging for syke og mennesker med varig nedsatt funksjonsevne.</w:t>
      </w:r>
    </w:p>
    <w:p w14:paraId="130B2E74"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kern w:val="0"/>
          <w:sz w:val="24"/>
          <w:szCs w:val="24"/>
          <w:lang w:eastAsia="nb-NO"/>
          <w14:ligatures w14:val="none"/>
        </w:rPr>
        <w:t>Tilrettelegging når noen er delvis sykemeldt går ofte ut på at kollegene skal ta de oppgavene den delvis syke er fritatt for. </w:t>
      </w:r>
    </w:p>
    <w:p w14:paraId="2F01DB6D"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kern w:val="0"/>
          <w:sz w:val="24"/>
          <w:szCs w:val="24"/>
          <w:lang w:eastAsia="nb-NO"/>
          <w14:ligatures w14:val="none"/>
        </w:rPr>
        <w:t>Lovens bestemmelser om å legge til rette så langt som mulig ved sykdom og varig nedsatt funksjonsevne tolker gjerne slik at bare tiltak som koster lite eller ikke noe er aktuelle. </w:t>
      </w:r>
    </w:p>
    <w:p w14:paraId="754BC2C8"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kern w:val="0"/>
          <w:sz w:val="24"/>
          <w:szCs w:val="24"/>
          <w:lang w:eastAsia="nb-NO"/>
          <w14:ligatures w14:val="none"/>
        </w:rPr>
        <w:t>Når en ansatt forteller for mye om sine plager og lyter til arbeidsgiver kan vi oppleve at det i neste omgang kan bli brukt som argument for oppsigelse. På mindre arbeidsplasser med manglende eller svake fagforeninger vil slike tilfeller lett kunne bli mer vanlige når det gis mer makt til arbeidsgiver og utvidet plikt til å dele helseopplysninger med arbeidsgiver.</w:t>
      </w:r>
    </w:p>
    <w:p w14:paraId="767C58DB"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p>
    <w:p w14:paraId="1B69C079"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b/>
          <w:bCs/>
          <w:kern w:val="0"/>
          <w:sz w:val="24"/>
          <w:szCs w:val="24"/>
          <w:lang w:eastAsia="nb-NO"/>
          <w14:ligatures w14:val="none"/>
        </w:rPr>
        <w:t>Medvirkningsplikt for syke.</w:t>
      </w:r>
    </w:p>
    <w:p w14:paraId="43099FA0"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kern w:val="0"/>
          <w:sz w:val="24"/>
          <w:szCs w:val="24"/>
          <w:lang w:eastAsia="nb-NO"/>
          <w14:ligatures w14:val="none"/>
        </w:rPr>
        <w:t>Manglende medvirkning til utprøving og nye arbeidsoppgaver for ansatte med varige helseproblemer er etter vår erfaring et lite problem. Når det er typisk å gå i årevis på arbeidsavklaringspenger før en til slutt blir stempla som for lite produktiv og ulønnsom tyder det ikke på at de syke er for lite medgjørlige. Etter vår oppfatning er det heller motvillige arbeidsgivere, for dårlig helsehjelp og dårlig fungerende byråkrati i Nav som er problemet.</w:t>
      </w:r>
    </w:p>
    <w:p w14:paraId="633D8368"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p>
    <w:p w14:paraId="49E71528"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b/>
          <w:bCs/>
          <w:kern w:val="0"/>
          <w:sz w:val="24"/>
          <w:szCs w:val="24"/>
          <w:lang w:eastAsia="nb-NO"/>
          <w14:ligatures w14:val="none"/>
        </w:rPr>
        <w:t>Kvinnehelse.</w:t>
      </w:r>
    </w:p>
    <w:p w14:paraId="41237A58"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kern w:val="0"/>
          <w:sz w:val="24"/>
          <w:szCs w:val="24"/>
          <w:lang w:eastAsia="nb-NO"/>
          <w14:ligatures w14:val="none"/>
        </w:rPr>
        <w:t>Vekslende regjeringer har gjort lite for å bedre behandling og forebygging av sykdommer som bare rammer kvinner.</w:t>
      </w:r>
    </w:p>
    <w:p w14:paraId="09196182" w14:textId="7E38CABA" w:rsidR="001E61DD" w:rsidRPr="001E61DD" w:rsidRDefault="00312353"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kern w:val="0"/>
          <w:sz w:val="24"/>
          <w:szCs w:val="24"/>
          <w:lang w:eastAsia="nb-NO"/>
          <w14:ligatures w14:val="none"/>
        </w:rPr>
        <w:lastRenderedPageBreak/>
        <w:t>To offentlige utredninger</w:t>
      </w:r>
      <w:r w:rsidR="001E61DD" w:rsidRPr="001E61DD">
        <w:rPr>
          <w:rFonts w:ascii="Times New Roman" w:eastAsia="Times New Roman" w:hAnsi="Times New Roman" w:cs="Times New Roman"/>
          <w:kern w:val="0"/>
          <w:sz w:val="24"/>
          <w:szCs w:val="24"/>
          <w:lang w:eastAsia="nb-NO"/>
          <w14:ligatures w14:val="none"/>
        </w:rPr>
        <w:t xml:space="preserve"> med omtrent 20 års mellomrom peker på de samme problemene. Den siste utredningen framhever at lite er gjort for å gjennomføre anbefalingene fra den første som nesten alle faginstanser var enige om. </w:t>
      </w:r>
    </w:p>
    <w:p w14:paraId="228A6E8A" w14:textId="77777777" w:rsidR="00277127"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sidRPr="001E61DD">
        <w:rPr>
          <w:rFonts w:ascii="Times New Roman" w:eastAsia="Times New Roman" w:hAnsi="Times New Roman" w:cs="Times New Roman"/>
          <w:kern w:val="0"/>
          <w:sz w:val="24"/>
          <w:szCs w:val="24"/>
          <w:lang w:eastAsia="nb-NO"/>
          <w14:ligatures w14:val="none"/>
        </w:rPr>
        <w:t>Regjeringa burde gjøre mer med disse forholda i stedet for å plage syke og uføre arbeidsfolk med enda mer byråkrati og mistenkeliggjøring.</w:t>
      </w:r>
      <w:r w:rsidR="007A4E0A">
        <w:rPr>
          <w:rFonts w:ascii="Times New Roman" w:eastAsia="Times New Roman" w:hAnsi="Times New Roman" w:cs="Times New Roman"/>
          <w:kern w:val="0"/>
          <w:sz w:val="24"/>
          <w:szCs w:val="24"/>
          <w:lang w:eastAsia="nb-NO"/>
          <w14:ligatures w14:val="none"/>
        </w:rPr>
        <w:t xml:space="preserve"> </w:t>
      </w:r>
    </w:p>
    <w:p w14:paraId="4FDB5E78" w14:textId="77777777" w:rsidR="00277127" w:rsidRDefault="00277127"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p>
    <w:p w14:paraId="73A737DE" w14:textId="3178A98B" w:rsidR="00A41CE1" w:rsidRDefault="00BF73C1"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Pr>
          <w:rFonts w:ascii="Times New Roman" w:eastAsia="Times New Roman" w:hAnsi="Times New Roman" w:cs="Times New Roman"/>
          <w:kern w:val="0"/>
          <w:sz w:val="24"/>
          <w:szCs w:val="24"/>
          <w:lang w:eastAsia="nb-NO"/>
          <w14:ligatures w14:val="none"/>
        </w:rPr>
        <w:t>Svekking i sykefraværsordninger vil ramme kvinner særlig hardt.</w:t>
      </w:r>
      <w:r w:rsidR="00612356">
        <w:rPr>
          <w:rFonts w:ascii="Times New Roman" w:eastAsia="Times New Roman" w:hAnsi="Times New Roman" w:cs="Times New Roman"/>
          <w:kern w:val="0"/>
          <w:sz w:val="24"/>
          <w:szCs w:val="24"/>
          <w:lang w:eastAsia="nb-NO"/>
          <w14:ligatures w14:val="none"/>
        </w:rPr>
        <w:t xml:space="preserve"> Kvinner har høyere sykefravær</w:t>
      </w:r>
      <w:r w:rsidR="00AC7591">
        <w:rPr>
          <w:rFonts w:ascii="Times New Roman" w:eastAsia="Times New Roman" w:hAnsi="Times New Roman" w:cs="Times New Roman"/>
          <w:kern w:val="0"/>
          <w:sz w:val="24"/>
          <w:szCs w:val="24"/>
          <w:lang w:eastAsia="nb-NO"/>
          <w14:ligatures w14:val="none"/>
        </w:rPr>
        <w:t xml:space="preserve"> blant annet på grunn a</w:t>
      </w:r>
      <w:r w:rsidR="00DA56E7">
        <w:rPr>
          <w:rFonts w:ascii="Times New Roman" w:eastAsia="Times New Roman" w:hAnsi="Times New Roman" w:cs="Times New Roman"/>
          <w:kern w:val="0"/>
          <w:sz w:val="24"/>
          <w:szCs w:val="24"/>
          <w:lang w:eastAsia="nb-NO"/>
          <w14:ligatures w14:val="none"/>
        </w:rPr>
        <w:t>v svangerskap</w:t>
      </w:r>
      <w:r w:rsidR="006549F4">
        <w:rPr>
          <w:rFonts w:ascii="Times New Roman" w:eastAsia="Times New Roman" w:hAnsi="Times New Roman" w:cs="Times New Roman"/>
          <w:kern w:val="0"/>
          <w:sz w:val="24"/>
          <w:szCs w:val="24"/>
          <w:lang w:eastAsia="nb-NO"/>
          <w14:ligatures w14:val="none"/>
        </w:rPr>
        <w:t>,</w:t>
      </w:r>
      <w:r w:rsidR="00474BF8">
        <w:rPr>
          <w:rFonts w:ascii="Times New Roman" w:eastAsia="Times New Roman" w:hAnsi="Times New Roman" w:cs="Times New Roman"/>
          <w:kern w:val="0"/>
          <w:sz w:val="24"/>
          <w:szCs w:val="24"/>
          <w:lang w:eastAsia="nb-NO"/>
          <w14:ligatures w14:val="none"/>
        </w:rPr>
        <w:t xml:space="preserve"> </w:t>
      </w:r>
      <w:r w:rsidR="00DC2A3A">
        <w:rPr>
          <w:rFonts w:ascii="Times New Roman" w:eastAsia="Times New Roman" w:hAnsi="Times New Roman" w:cs="Times New Roman"/>
          <w:kern w:val="0"/>
          <w:sz w:val="24"/>
          <w:szCs w:val="24"/>
          <w:lang w:eastAsia="nb-NO"/>
          <w14:ligatures w14:val="none"/>
        </w:rPr>
        <w:t>overgangsalder</w:t>
      </w:r>
      <w:r w:rsidR="006549F4">
        <w:rPr>
          <w:rFonts w:ascii="Times New Roman" w:eastAsia="Times New Roman" w:hAnsi="Times New Roman" w:cs="Times New Roman"/>
          <w:kern w:val="0"/>
          <w:sz w:val="24"/>
          <w:szCs w:val="24"/>
          <w:lang w:eastAsia="nb-NO"/>
          <w14:ligatures w14:val="none"/>
        </w:rPr>
        <w:t>,</w:t>
      </w:r>
      <w:r w:rsidR="00435F00">
        <w:rPr>
          <w:rFonts w:ascii="Times New Roman" w:eastAsia="Times New Roman" w:hAnsi="Times New Roman" w:cs="Times New Roman"/>
          <w:kern w:val="0"/>
          <w:sz w:val="24"/>
          <w:szCs w:val="24"/>
          <w:lang w:eastAsia="nb-NO"/>
          <w14:ligatures w14:val="none"/>
        </w:rPr>
        <w:t xml:space="preserve"> </w:t>
      </w:r>
      <w:r w:rsidR="00474BF8">
        <w:rPr>
          <w:rFonts w:ascii="Times New Roman" w:eastAsia="Times New Roman" w:hAnsi="Times New Roman" w:cs="Times New Roman"/>
          <w:kern w:val="0"/>
          <w:sz w:val="24"/>
          <w:szCs w:val="24"/>
          <w:lang w:eastAsia="nb-NO"/>
          <w14:ligatures w14:val="none"/>
        </w:rPr>
        <w:t>kvinnesykdommer som endometriose</w:t>
      </w:r>
      <w:r w:rsidR="00DC2A3A">
        <w:rPr>
          <w:rFonts w:ascii="Times New Roman" w:eastAsia="Times New Roman" w:hAnsi="Times New Roman" w:cs="Times New Roman"/>
          <w:kern w:val="0"/>
          <w:sz w:val="24"/>
          <w:szCs w:val="24"/>
          <w:lang w:eastAsia="nb-NO"/>
          <w14:ligatures w14:val="none"/>
        </w:rPr>
        <w:t xml:space="preserve"> og andre hormonelle plager.</w:t>
      </w:r>
      <w:r w:rsidR="00BB641D">
        <w:rPr>
          <w:rFonts w:ascii="Times New Roman" w:eastAsia="Times New Roman" w:hAnsi="Times New Roman" w:cs="Times New Roman"/>
          <w:kern w:val="0"/>
          <w:sz w:val="24"/>
          <w:szCs w:val="24"/>
          <w:lang w:eastAsia="nb-NO"/>
          <w14:ligatures w14:val="none"/>
        </w:rPr>
        <w:t xml:space="preserve"> Dette er reelle helseutfordringer som blir underpr</w:t>
      </w:r>
      <w:r w:rsidR="00BA6EA7">
        <w:rPr>
          <w:rFonts w:ascii="Times New Roman" w:eastAsia="Times New Roman" w:hAnsi="Times New Roman" w:cs="Times New Roman"/>
          <w:kern w:val="0"/>
          <w:sz w:val="24"/>
          <w:szCs w:val="24"/>
          <w:lang w:eastAsia="nb-NO"/>
          <w14:ligatures w14:val="none"/>
        </w:rPr>
        <w:t>ioritert hos helsetjeneste</w:t>
      </w:r>
      <w:r w:rsidR="00F05771">
        <w:rPr>
          <w:rFonts w:ascii="Times New Roman" w:eastAsia="Times New Roman" w:hAnsi="Times New Roman" w:cs="Times New Roman"/>
          <w:kern w:val="0"/>
          <w:sz w:val="24"/>
          <w:szCs w:val="24"/>
          <w:lang w:eastAsia="nb-NO"/>
          <w14:ligatures w14:val="none"/>
        </w:rPr>
        <w:t>ne</w:t>
      </w:r>
      <w:r w:rsidR="00BA6EA7">
        <w:rPr>
          <w:rFonts w:ascii="Times New Roman" w:eastAsia="Times New Roman" w:hAnsi="Times New Roman" w:cs="Times New Roman"/>
          <w:kern w:val="0"/>
          <w:sz w:val="24"/>
          <w:szCs w:val="24"/>
          <w:lang w:eastAsia="nb-NO"/>
          <w14:ligatures w14:val="none"/>
        </w:rPr>
        <w:t>.</w:t>
      </w:r>
      <w:r w:rsidR="00435F00">
        <w:rPr>
          <w:rFonts w:ascii="Times New Roman" w:eastAsia="Times New Roman" w:hAnsi="Times New Roman" w:cs="Times New Roman"/>
          <w:kern w:val="0"/>
          <w:sz w:val="24"/>
          <w:szCs w:val="24"/>
          <w:lang w:eastAsia="nb-NO"/>
          <w14:ligatures w14:val="none"/>
        </w:rPr>
        <w:t xml:space="preserve"> Det er fortsatt tabubelagt og </w:t>
      </w:r>
      <w:r w:rsidR="004F2FE1">
        <w:rPr>
          <w:rFonts w:ascii="Times New Roman" w:eastAsia="Times New Roman" w:hAnsi="Times New Roman" w:cs="Times New Roman"/>
          <w:kern w:val="0"/>
          <w:sz w:val="24"/>
          <w:szCs w:val="24"/>
          <w:lang w:eastAsia="nb-NO"/>
          <w14:ligatures w14:val="none"/>
        </w:rPr>
        <w:t xml:space="preserve">lite tilrettelagt for </w:t>
      </w:r>
      <w:r w:rsidR="00F05771">
        <w:rPr>
          <w:rFonts w:ascii="Times New Roman" w:eastAsia="Times New Roman" w:hAnsi="Times New Roman" w:cs="Times New Roman"/>
          <w:kern w:val="0"/>
          <w:sz w:val="24"/>
          <w:szCs w:val="24"/>
          <w:lang w:eastAsia="nb-NO"/>
          <w14:ligatures w14:val="none"/>
        </w:rPr>
        <w:t>i arbeidslivet.</w:t>
      </w:r>
      <w:r w:rsidR="00BB0A3B">
        <w:rPr>
          <w:rFonts w:ascii="Times New Roman" w:eastAsia="Times New Roman" w:hAnsi="Times New Roman" w:cs="Times New Roman"/>
          <w:kern w:val="0"/>
          <w:sz w:val="24"/>
          <w:szCs w:val="24"/>
          <w:lang w:eastAsia="nb-NO"/>
          <w14:ligatures w14:val="none"/>
        </w:rPr>
        <w:t xml:space="preserve"> </w:t>
      </w:r>
      <w:r w:rsidR="00BA6EA7">
        <w:rPr>
          <w:rFonts w:ascii="Times New Roman" w:eastAsia="Times New Roman" w:hAnsi="Times New Roman" w:cs="Times New Roman"/>
          <w:kern w:val="0"/>
          <w:sz w:val="24"/>
          <w:szCs w:val="24"/>
          <w:lang w:eastAsia="nb-NO"/>
          <w14:ligatures w14:val="none"/>
        </w:rPr>
        <w:t xml:space="preserve">I tillegg er kvinner </w:t>
      </w:r>
      <w:r w:rsidR="0068736E">
        <w:rPr>
          <w:rFonts w:ascii="Times New Roman" w:eastAsia="Times New Roman" w:hAnsi="Times New Roman" w:cs="Times New Roman"/>
          <w:kern w:val="0"/>
          <w:sz w:val="24"/>
          <w:szCs w:val="24"/>
          <w:lang w:eastAsia="nb-NO"/>
          <w14:ligatures w14:val="none"/>
        </w:rPr>
        <w:t>overrepresentert i yrker med høy fysisk og emosjonell</w:t>
      </w:r>
      <w:r w:rsidR="00A41CE1">
        <w:rPr>
          <w:rFonts w:ascii="Times New Roman" w:eastAsia="Times New Roman" w:hAnsi="Times New Roman" w:cs="Times New Roman"/>
          <w:kern w:val="0"/>
          <w:sz w:val="24"/>
          <w:szCs w:val="24"/>
          <w:lang w:eastAsia="nb-NO"/>
          <w14:ligatures w14:val="none"/>
        </w:rPr>
        <w:t xml:space="preserve"> belastning.</w:t>
      </w:r>
    </w:p>
    <w:p w14:paraId="31D040EE" w14:textId="18AD1DF1" w:rsidR="007A504C" w:rsidRDefault="00F56994"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Pr>
          <w:rFonts w:ascii="Times New Roman" w:eastAsia="Times New Roman" w:hAnsi="Times New Roman" w:cs="Times New Roman"/>
          <w:kern w:val="0"/>
          <w:sz w:val="24"/>
          <w:szCs w:val="24"/>
          <w:lang w:eastAsia="nb-NO"/>
          <w14:ligatures w14:val="none"/>
        </w:rPr>
        <w:t>Å redusere</w:t>
      </w:r>
      <w:r w:rsidR="00813514">
        <w:rPr>
          <w:rFonts w:ascii="Times New Roman" w:eastAsia="Times New Roman" w:hAnsi="Times New Roman" w:cs="Times New Roman"/>
          <w:kern w:val="0"/>
          <w:sz w:val="24"/>
          <w:szCs w:val="24"/>
          <w:lang w:eastAsia="nb-NO"/>
          <w14:ligatures w14:val="none"/>
        </w:rPr>
        <w:t xml:space="preserve"> tryggheten med dagens sykefraværsordning vil </w:t>
      </w:r>
      <w:r w:rsidR="006C3C6C">
        <w:rPr>
          <w:rFonts w:ascii="Times New Roman" w:eastAsia="Times New Roman" w:hAnsi="Times New Roman" w:cs="Times New Roman"/>
          <w:kern w:val="0"/>
          <w:sz w:val="24"/>
          <w:szCs w:val="24"/>
          <w:lang w:eastAsia="nb-NO"/>
          <w14:ligatures w14:val="none"/>
        </w:rPr>
        <w:t>sannsynligvis støte flere kvinner ut av arbeidslivet</w:t>
      </w:r>
      <w:r w:rsidR="00841E08">
        <w:rPr>
          <w:rFonts w:ascii="Times New Roman" w:eastAsia="Times New Roman" w:hAnsi="Times New Roman" w:cs="Times New Roman"/>
          <w:kern w:val="0"/>
          <w:sz w:val="24"/>
          <w:szCs w:val="24"/>
          <w:lang w:eastAsia="nb-NO"/>
          <w14:ligatures w14:val="none"/>
        </w:rPr>
        <w:t xml:space="preserve"> og vi går mot et mindre likestilt arbeidsliv</w:t>
      </w:r>
      <w:r w:rsidR="00BB0A3B">
        <w:rPr>
          <w:rFonts w:ascii="Times New Roman" w:eastAsia="Times New Roman" w:hAnsi="Times New Roman" w:cs="Times New Roman"/>
          <w:kern w:val="0"/>
          <w:sz w:val="24"/>
          <w:szCs w:val="24"/>
          <w:lang w:eastAsia="nb-NO"/>
          <w14:ligatures w14:val="none"/>
        </w:rPr>
        <w:t>.</w:t>
      </w:r>
    </w:p>
    <w:p w14:paraId="5F9FB468" w14:textId="0BC134B0" w:rsidR="0035041B" w:rsidRDefault="0035041B"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Pr>
          <w:rFonts w:ascii="Times New Roman" w:eastAsia="Times New Roman" w:hAnsi="Times New Roman" w:cs="Times New Roman"/>
          <w:kern w:val="0"/>
          <w:sz w:val="24"/>
          <w:szCs w:val="24"/>
          <w:lang w:eastAsia="nb-NO"/>
          <w14:ligatures w14:val="none"/>
        </w:rPr>
        <w:t>Forskning viser</w:t>
      </w:r>
      <w:r w:rsidR="007A418C">
        <w:rPr>
          <w:rFonts w:ascii="Times New Roman" w:eastAsia="Times New Roman" w:hAnsi="Times New Roman" w:cs="Times New Roman"/>
          <w:kern w:val="0"/>
          <w:sz w:val="24"/>
          <w:szCs w:val="24"/>
          <w:lang w:eastAsia="nb-NO"/>
          <w14:ligatures w14:val="none"/>
        </w:rPr>
        <w:t xml:space="preserve"> at trygghet under sykdom gir raskere og mer stabil tilbakevending</w:t>
      </w:r>
      <w:r w:rsidR="00B51DA0">
        <w:rPr>
          <w:rFonts w:ascii="Times New Roman" w:eastAsia="Times New Roman" w:hAnsi="Times New Roman" w:cs="Times New Roman"/>
          <w:kern w:val="0"/>
          <w:sz w:val="24"/>
          <w:szCs w:val="24"/>
          <w:lang w:eastAsia="nb-NO"/>
          <w14:ligatures w14:val="none"/>
        </w:rPr>
        <w:t xml:space="preserve"> til arbeid.</w:t>
      </w:r>
    </w:p>
    <w:p w14:paraId="4A362D24" w14:textId="77D153AD" w:rsidR="00C87859" w:rsidRPr="001E61DD" w:rsidRDefault="00C87859"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r>
        <w:rPr>
          <w:rFonts w:ascii="Times New Roman" w:eastAsia="Times New Roman" w:hAnsi="Times New Roman" w:cs="Times New Roman"/>
          <w:kern w:val="0"/>
          <w:sz w:val="24"/>
          <w:szCs w:val="24"/>
          <w:lang w:eastAsia="nb-NO"/>
          <w14:ligatures w14:val="none"/>
        </w:rPr>
        <w:t>En svekking av dagens sykefraværsordninger kan bli dyrere på sikt.</w:t>
      </w:r>
    </w:p>
    <w:p w14:paraId="7ADDE517"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p>
    <w:p w14:paraId="2DAA8E0E" w14:textId="77777777" w:rsidR="001E61DD" w:rsidRPr="001E61DD" w:rsidRDefault="001E61DD" w:rsidP="001E61DD">
      <w:pPr>
        <w:spacing w:after="0" w:line="276" w:lineRule="auto"/>
        <w:textAlignment w:val="baseline"/>
        <w:rPr>
          <w:rFonts w:ascii="Times New Roman" w:eastAsia="Times New Roman" w:hAnsi="Times New Roman" w:cs="Times New Roman"/>
          <w:kern w:val="0"/>
          <w:sz w:val="24"/>
          <w:szCs w:val="24"/>
          <w:lang w:eastAsia="nb-NO"/>
          <w14:ligatures w14:val="none"/>
        </w:rPr>
      </w:pPr>
    </w:p>
    <w:p w14:paraId="2DBA2B6A" w14:textId="77777777" w:rsidR="00CA7483" w:rsidRDefault="00CA7483" w:rsidP="001E61DD">
      <w:pPr>
        <w:spacing w:line="276" w:lineRule="auto"/>
        <w:rPr>
          <w:rFonts w:ascii="Times New Roman" w:hAnsi="Times New Roman" w:cs="Times New Roman"/>
          <w:b/>
          <w:bCs/>
          <w:sz w:val="24"/>
          <w:szCs w:val="24"/>
        </w:rPr>
      </w:pPr>
    </w:p>
    <w:p w14:paraId="534197F1" w14:textId="77777777" w:rsidR="00CA7483" w:rsidRPr="00CA7483" w:rsidRDefault="001E61DD" w:rsidP="001E61DD">
      <w:pPr>
        <w:spacing w:line="276" w:lineRule="auto"/>
        <w:rPr>
          <w:rFonts w:ascii="Times New Roman" w:hAnsi="Times New Roman" w:cs="Times New Roman"/>
          <w:b/>
          <w:bCs/>
          <w:color w:val="000000" w:themeColor="text1"/>
          <w:sz w:val="24"/>
          <w:szCs w:val="24"/>
        </w:rPr>
      </w:pPr>
      <w:r w:rsidRPr="00CA7483">
        <w:rPr>
          <w:rFonts w:ascii="Times New Roman" w:hAnsi="Times New Roman" w:cs="Times New Roman"/>
          <w:b/>
          <w:bCs/>
          <w:color w:val="000000" w:themeColor="text1"/>
          <w:sz w:val="24"/>
          <w:szCs w:val="24"/>
        </w:rPr>
        <w:t>Styret Fagforbundet Lillehammer avd 059</w:t>
      </w:r>
    </w:p>
    <w:p w14:paraId="21DD10C8" w14:textId="6FD4D6CE" w:rsidR="00611D69" w:rsidRPr="00CA7483" w:rsidRDefault="00CA7483" w:rsidP="001E61DD">
      <w:pPr>
        <w:spacing w:line="276" w:lineRule="auto"/>
        <w:rPr>
          <w:rFonts w:ascii="Times New Roman" w:hAnsi="Times New Roman" w:cs="Times New Roman"/>
          <w:b/>
          <w:bCs/>
          <w:color w:val="000000" w:themeColor="text1"/>
          <w:sz w:val="24"/>
          <w:szCs w:val="24"/>
        </w:rPr>
      </w:pPr>
      <w:r w:rsidRPr="00CA7483">
        <w:rPr>
          <w:rFonts w:ascii="Times New Roman" w:hAnsi="Times New Roman" w:cs="Times New Roman"/>
          <w:b/>
          <w:bCs/>
          <w:color w:val="000000" w:themeColor="text1"/>
          <w:sz w:val="24"/>
          <w:szCs w:val="24"/>
        </w:rPr>
        <w:t>V/leder Gunn Hilde Anundskås</w:t>
      </w:r>
    </w:p>
    <w:sectPr w:rsidR="00611D69" w:rsidRPr="00CA74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DD"/>
    <w:rsid w:val="00040ED3"/>
    <w:rsid w:val="001E61DD"/>
    <w:rsid w:val="00277127"/>
    <w:rsid w:val="00312353"/>
    <w:rsid w:val="0035041B"/>
    <w:rsid w:val="003C2472"/>
    <w:rsid w:val="00435F00"/>
    <w:rsid w:val="00474BF8"/>
    <w:rsid w:val="004F2FE1"/>
    <w:rsid w:val="005B02B9"/>
    <w:rsid w:val="00611D69"/>
    <w:rsid w:val="00612356"/>
    <w:rsid w:val="006357FC"/>
    <w:rsid w:val="006549F4"/>
    <w:rsid w:val="0068736E"/>
    <w:rsid w:val="00690992"/>
    <w:rsid w:val="006C3C6C"/>
    <w:rsid w:val="00776144"/>
    <w:rsid w:val="007A418C"/>
    <w:rsid w:val="007A4E0A"/>
    <w:rsid w:val="007A504C"/>
    <w:rsid w:val="00813514"/>
    <w:rsid w:val="00841E08"/>
    <w:rsid w:val="008D0A07"/>
    <w:rsid w:val="008D2B0E"/>
    <w:rsid w:val="009A4D75"/>
    <w:rsid w:val="00A34C97"/>
    <w:rsid w:val="00A41CE1"/>
    <w:rsid w:val="00A750AA"/>
    <w:rsid w:val="00AC7591"/>
    <w:rsid w:val="00B51DA0"/>
    <w:rsid w:val="00BA6EA7"/>
    <w:rsid w:val="00BB0A3B"/>
    <w:rsid w:val="00BB641D"/>
    <w:rsid w:val="00BF73C1"/>
    <w:rsid w:val="00C87859"/>
    <w:rsid w:val="00CA7483"/>
    <w:rsid w:val="00CE4B76"/>
    <w:rsid w:val="00DA56E7"/>
    <w:rsid w:val="00DC2A3A"/>
    <w:rsid w:val="00F045D4"/>
    <w:rsid w:val="00F05771"/>
    <w:rsid w:val="00F54C18"/>
    <w:rsid w:val="00F5699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7BBA"/>
  <w15:chartTrackingRefBased/>
  <w15:docId w15:val="{44EF9797-C33F-4187-ACA7-E9264D28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E6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E6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E61D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E61D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E61D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E61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E61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E61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E61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E61D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E61D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E61D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E61D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E61D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E61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E61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E61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E61DD"/>
    <w:rPr>
      <w:rFonts w:eastAsiaTheme="majorEastAsia" w:cstheme="majorBidi"/>
      <w:color w:val="272727" w:themeColor="text1" w:themeTint="D8"/>
    </w:rPr>
  </w:style>
  <w:style w:type="paragraph" w:styleId="Tittel">
    <w:name w:val="Title"/>
    <w:basedOn w:val="Normal"/>
    <w:next w:val="Normal"/>
    <w:link w:val="TittelTegn"/>
    <w:uiPriority w:val="10"/>
    <w:qFormat/>
    <w:rsid w:val="001E6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E61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E61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E61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E61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E61DD"/>
    <w:rPr>
      <w:i/>
      <w:iCs/>
      <w:color w:val="404040" w:themeColor="text1" w:themeTint="BF"/>
    </w:rPr>
  </w:style>
  <w:style w:type="paragraph" w:styleId="Listeavsnitt">
    <w:name w:val="List Paragraph"/>
    <w:basedOn w:val="Normal"/>
    <w:uiPriority w:val="34"/>
    <w:qFormat/>
    <w:rsid w:val="001E61DD"/>
    <w:pPr>
      <w:ind w:left="720"/>
      <w:contextualSpacing/>
    </w:pPr>
  </w:style>
  <w:style w:type="character" w:styleId="Sterkutheving">
    <w:name w:val="Intense Emphasis"/>
    <w:basedOn w:val="Standardskriftforavsnitt"/>
    <w:uiPriority w:val="21"/>
    <w:qFormat/>
    <w:rsid w:val="001E61DD"/>
    <w:rPr>
      <w:i/>
      <w:iCs/>
      <w:color w:val="0F4761" w:themeColor="accent1" w:themeShade="BF"/>
    </w:rPr>
  </w:style>
  <w:style w:type="paragraph" w:styleId="Sterktsitat">
    <w:name w:val="Intense Quote"/>
    <w:basedOn w:val="Normal"/>
    <w:next w:val="Normal"/>
    <w:link w:val="SterktsitatTegn"/>
    <w:uiPriority w:val="30"/>
    <w:qFormat/>
    <w:rsid w:val="001E6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E61DD"/>
    <w:rPr>
      <w:i/>
      <w:iCs/>
      <w:color w:val="0F4761" w:themeColor="accent1" w:themeShade="BF"/>
    </w:rPr>
  </w:style>
  <w:style w:type="character" w:styleId="Sterkreferanse">
    <w:name w:val="Intense Reference"/>
    <w:basedOn w:val="Standardskriftforavsnitt"/>
    <w:uiPriority w:val="32"/>
    <w:qFormat/>
    <w:rsid w:val="001E61DD"/>
    <w:rPr>
      <w:b/>
      <w:bCs/>
      <w:smallCaps/>
      <w:color w:val="0F4761" w:themeColor="accent1" w:themeShade="BF"/>
      <w:spacing w:val="5"/>
    </w:rPr>
  </w:style>
  <w:style w:type="paragraph" w:styleId="NormalWeb">
    <w:name w:val="Normal (Web)"/>
    <w:basedOn w:val="Normal"/>
    <w:uiPriority w:val="99"/>
    <w:semiHidden/>
    <w:unhideWhenUsed/>
    <w:rsid w:val="00040ED3"/>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40375DAC6934080CD245A67CCBFB3" ma:contentTypeVersion="14" ma:contentTypeDescription="Opprett et nytt dokument." ma:contentTypeScope="" ma:versionID="a6f2d018d1fb3e132c8d97c7a00363d9">
  <xsd:schema xmlns:xsd="http://www.w3.org/2001/XMLSchema" xmlns:xs="http://www.w3.org/2001/XMLSchema" xmlns:p="http://schemas.microsoft.com/office/2006/metadata/properties" xmlns:ns2="bbf4c9e4-4210-493d-b663-d41232430328" xmlns:ns3="9e22bedb-7642-4eca-866a-a22d7fbb497e" targetNamespace="http://schemas.microsoft.com/office/2006/metadata/properties" ma:root="true" ma:fieldsID="681b1d4cf5aab6daadfd1c556c60289c" ns2:_="" ns3:_="">
    <xsd:import namespace="bbf4c9e4-4210-493d-b663-d41232430328"/>
    <xsd:import namespace="9e22bedb-7642-4eca-866a-a22d7fbb49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4c9e4-4210-493d-b663-d41232430328"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15" nillable="true" ma:displayName="Taxonomy Catch All Column" ma:hidden="true" ma:list="{1a79e88e-fcfb-4a06-b69b-5b96d7d5648d}" ma:internalName="TaxCatchAll" ma:showField="CatchAllData" ma:web="bbf4c9e4-4210-493d-b663-d412324303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22bedb-7642-4eca-866a-a22d7fbb49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cdb2e9bb-057a-4bfc-9062-fd6cea88323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22bedb-7642-4eca-866a-a22d7fbb497e">
      <Terms xmlns="http://schemas.microsoft.com/office/infopath/2007/PartnerControls"/>
    </lcf76f155ced4ddcb4097134ff3c332f>
    <TaxCatchAll xmlns="bbf4c9e4-4210-493d-b663-d41232430328" xsi:nil="true"/>
  </documentManagement>
</p:properties>
</file>

<file path=customXml/itemProps1.xml><?xml version="1.0" encoding="utf-8"?>
<ds:datastoreItem xmlns:ds="http://schemas.openxmlformats.org/officeDocument/2006/customXml" ds:itemID="{30EDF175-05DE-4CCA-BC41-54521DEDA3CE}"/>
</file>

<file path=customXml/itemProps2.xml><?xml version="1.0" encoding="utf-8"?>
<ds:datastoreItem xmlns:ds="http://schemas.openxmlformats.org/officeDocument/2006/customXml" ds:itemID="{4B38DE29-9681-43F9-9135-E43CB9FB52D5}"/>
</file>

<file path=customXml/itemProps3.xml><?xml version="1.0" encoding="utf-8"?>
<ds:datastoreItem xmlns:ds="http://schemas.openxmlformats.org/officeDocument/2006/customXml" ds:itemID="{7FD6E87A-AB93-438F-8930-FF72377C8DEF}"/>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5010</Characters>
  <Application>Microsoft Office Word</Application>
  <DocSecurity>4</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 Hilde Anundskås</dc:creator>
  <cp:keywords/>
  <dc:description/>
  <cp:lastModifiedBy>Anne Mette Iversen</cp:lastModifiedBy>
  <cp:revision>2</cp:revision>
  <dcterms:created xsi:type="dcterms:W3CDTF">2026-03-24T11:24:00Z</dcterms:created>
  <dcterms:modified xsi:type="dcterms:W3CDTF">2026-03-24T11:24:00Z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0x01010058440375DAC6934080CD245A67CCBFB3</vt:lpwstr>
  </property>
</Properties>
</file>