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0564F" w14:textId="77777777" w:rsidR="00575C55" w:rsidRPr="00C15AB5" w:rsidRDefault="00575C55" w:rsidP="00575C55">
      <w:pPr>
        <w:rPr>
          <w:rFonts w:asciiTheme="majorHAnsi" w:hAnsiTheme="majorHAnsi" w:cstheme="majorHAnsi"/>
          <w:b/>
          <w:bCs/>
          <w:color w:val="C00000"/>
          <w:sz w:val="32"/>
          <w:szCs w:val="32"/>
        </w:rPr>
      </w:pPr>
      <w:r w:rsidRPr="00C15AB5">
        <w:rPr>
          <w:rFonts w:asciiTheme="majorHAnsi" w:hAnsiTheme="majorHAnsi" w:cstheme="majorHAnsi"/>
          <w:b/>
          <w:bCs/>
          <w:color w:val="C00000"/>
          <w:sz w:val="32"/>
          <w:szCs w:val="32"/>
        </w:rPr>
        <w:t>Debatthefte hovedoppgjøret 2022</w:t>
      </w:r>
    </w:p>
    <w:p w14:paraId="52DC156D" w14:textId="77777777" w:rsidR="00575C55" w:rsidRPr="008C3907" w:rsidRDefault="00575C55" w:rsidP="00575C55">
      <w:pPr>
        <w:rPr>
          <w:rFonts w:asciiTheme="minorHAnsi" w:hAnsiTheme="minorHAnsi" w:cstheme="majorHAnsi"/>
        </w:rPr>
      </w:pPr>
    </w:p>
    <w:p w14:paraId="42A363A7" w14:textId="77777777" w:rsidR="00575C55" w:rsidRDefault="00575C55" w:rsidP="00575C55">
      <w:pPr>
        <w:rPr>
          <w:color w:val="C00000"/>
        </w:rPr>
      </w:pPr>
      <w:r w:rsidRPr="00575C55">
        <w:rPr>
          <w:rFonts w:asciiTheme="minorHAnsi" w:hAnsiTheme="minorHAnsi" w:cstheme="minorHAnsi"/>
          <w:b/>
          <w:bCs/>
          <w:color w:val="C00000"/>
        </w:rPr>
        <w:t>PRIORITERTE KRAV</w:t>
      </w:r>
      <w:r w:rsidRPr="00575C55">
        <w:rPr>
          <w:color w:val="C00000"/>
        </w:rPr>
        <w:t xml:space="preserve"> </w:t>
      </w:r>
    </w:p>
    <w:p w14:paraId="64EFFA01" w14:textId="77777777" w:rsidR="00575C55" w:rsidRPr="00575C55" w:rsidRDefault="00575C55" w:rsidP="00575C55">
      <w:pPr>
        <w:rPr>
          <w:rFonts w:asciiTheme="minorHAnsi" w:hAnsiTheme="minorHAnsi" w:cstheme="minorHAnsi"/>
        </w:rPr>
      </w:pPr>
      <w:r w:rsidRPr="00575C55">
        <w:rPr>
          <w:rFonts w:asciiTheme="minorHAnsi" w:hAnsiTheme="minorHAnsi" w:cstheme="minorHAnsi"/>
        </w:rPr>
        <w:t xml:space="preserve">Følgende prioriterte krav ble vedtatt for tariffperioden 2020-2022, etter forutgående prosess i forbundets regioner: </w:t>
      </w:r>
    </w:p>
    <w:p w14:paraId="4EF324C0" w14:textId="77777777" w:rsidR="00575C55" w:rsidRPr="00575C55" w:rsidRDefault="00575C55" w:rsidP="00575C55">
      <w:pPr>
        <w:rPr>
          <w:rFonts w:asciiTheme="minorHAnsi" w:hAnsiTheme="minorHAnsi" w:cstheme="minorHAnsi"/>
        </w:rPr>
      </w:pPr>
      <w:r w:rsidRPr="00575C55">
        <w:rPr>
          <w:rFonts w:asciiTheme="minorHAnsi" w:hAnsiTheme="minorHAnsi" w:cstheme="minorHAnsi"/>
        </w:rPr>
        <w:t xml:space="preserve">• Sikre medlemmenes kjøpekraft </w:t>
      </w:r>
    </w:p>
    <w:p w14:paraId="04205975" w14:textId="77777777" w:rsidR="00575C55" w:rsidRPr="00575C55" w:rsidRDefault="00575C55" w:rsidP="00575C55">
      <w:pPr>
        <w:rPr>
          <w:rFonts w:asciiTheme="minorHAnsi" w:hAnsiTheme="minorHAnsi" w:cstheme="minorHAnsi"/>
        </w:rPr>
      </w:pPr>
      <w:r w:rsidRPr="00575C55">
        <w:rPr>
          <w:rFonts w:asciiTheme="minorHAnsi" w:hAnsiTheme="minorHAnsi" w:cstheme="minorHAnsi"/>
        </w:rPr>
        <w:t xml:space="preserve">• Sikre medlemmenes lønnsutvikling gjennom generelle tillegg, heving av minstelønnssatser og garantilønnssatser </w:t>
      </w:r>
    </w:p>
    <w:p w14:paraId="7A0A67D5" w14:textId="77777777" w:rsidR="00575C55" w:rsidRPr="00575C55" w:rsidRDefault="00575C55" w:rsidP="00575C55">
      <w:pPr>
        <w:rPr>
          <w:rFonts w:asciiTheme="minorHAnsi" w:hAnsiTheme="minorHAnsi" w:cstheme="minorHAnsi"/>
        </w:rPr>
      </w:pPr>
      <w:r w:rsidRPr="00575C55">
        <w:rPr>
          <w:rFonts w:asciiTheme="minorHAnsi" w:hAnsiTheme="minorHAnsi" w:cstheme="minorHAnsi"/>
        </w:rPr>
        <w:t xml:space="preserve">• Prioritere lønnsutvikling for fagarbeidere </w:t>
      </w:r>
    </w:p>
    <w:p w14:paraId="7DC8ECAB" w14:textId="64F795DC" w:rsidR="00575C55" w:rsidRPr="00575C55" w:rsidRDefault="00575C55" w:rsidP="00575C55">
      <w:pPr>
        <w:rPr>
          <w:rFonts w:asciiTheme="minorHAnsi" w:hAnsiTheme="minorHAnsi" w:cstheme="minorHAnsi"/>
        </w:rPr>
      </w:pPr>
      <w:r w:rsidRPr="00575C55">
        <w:rPr>
          <w:rFonts w:asciiTheme="minorHAnsi" w:hAnsiTheme="minorHAnsi" w:cstheme="minorHAnsi"/>
        </w:rPr>
        <w:t xml:space="preserve">• Sikre at </w:t>
      </w:r>
      <w:r w:rsidRPr="00575C55">
        <w:rPr>
          <w:rFonts w:asciiTheme="minorHAnsi" w:hAnsiTheme="minorHAnsi" w:cstheme="minorHAnsi"/>
        </w:rPr>
        <w:t>mindre lønnsutvikling</w:t>
      </w:r>
      <w:r w:rsidRPr="00575C55">
        <w:rPr>
          <w:rFonts w:asciiTheme="minorHAnsi" w:hAnsiTheme="minorHAnsi" w:cstheme="minorHAnsi"/>
        </w:rPr>
        <w:t xml:space="preserve"> for grupper/avtaleområder kompenseres </w:t>
      </w:r>
    </w:p>
    <w:p w14:paraId="5DDC508F" w14:textId="77777777" w:rsidR="00575C55" w:rsidRPr="00575C55" w:rsidRDefault="00575C55" w:rsidP="00575C55">
      <w:pPr>
        <w:rPr>
          <w:rFonts w:asciiTheme="minorHAnsi" w:hAnsiTheme="minorHAnsi" w:cstheme="minorHAnsi"/>
        </w:rPr>
      </w:pPr>
      <w:r w:rsidRPr="00575C55">
        <w:rPr>
          <w:rFonts w:asciiTheme="minorHAnsi" w:hAnsiTheme="minorHAnsi" w:cstheme="minorHAnsi"/>
        </w:rPr>
        <w:t xml:space="preserve">• Sikre uttelling for kompetanse </w:t>
      </w:r>
    </w:p>
    <w:p w14:paraId="15F754C6" w14:textId="77777777" w:rsidR="00575C55" w:rsidRPr="00575C55" w:rsidRDefault="00575C55" w:rsidP="00575C55">
      <w:pPr>
        <w:rPr>
          <w:rFonts w:asciiTheme="minorHAnsi" w:hAnsiTheme="minorHAnsi" w:cstheme="minorHAnsi"/>
        </w:rPr>
      </w:pPr>
      <w:r w:rsidRPr="00575C55">
        <w:rPr>
          <w:rFonts w:asciiTheme="minorHAnsi" w:hAnsiTheme="minorHAnsi" w:cstheme="minorHAnsi"/>
        </w:rPr>
        <w:t xml:space="preserve">• Heve tilleggene for ubekvem arbeidstid </w:t>
      </w:r>
    </w:p>
    <w:p w14:paraId="0780F7BB" w14:textId="77777777" w:rsidR="00575C55" w:rsidRPr="00575C55" w:rsidRDefault="00575C55" w:rsidP="00575C55">
      <w:pPr>
        <w:rPr>
          <w:rFonts w:asciiTheme="minorHAnsi" w:hAnsiTheme="minorHAnsi" w:cstheme="minorHAnsi"/>
        </w:rPr>
      </w:pPr>
      <w:r w:rsidRPr="00575C55">
        <w:rPr>
          <w:rFonts w:asciiTheme="minorHAnsi" w:hAnsiTheme="minorHAnsi" w:cstheme="minorHAnsi"/>
        </w:rPr>
        <w:t xml:space="preserve">• Sikre likelønnsutviklingen </w:t>
      </w:r>
    </w:p>
    <w:p w14:paraId="6ADA90B5" w14:textId="77777777" w:rsidR="00575C55" w:rsidRPr="00575C55" w:rsidRDefault="00575C55" w:rsidP="00575C55">
      <w:pPr>
        <w:rPr>
          <w:rFonts w:asciiTheme="minorHAnsi" w:hAnsiTheme="minorHAnsi" w:cstheme="minorHAnsi"/>
        </w:rPr>
      </w:pPr>
      <w:r w:rsidRPr="00575C55">
        <w:rPr>
          <w:rFonts w:asciiTheme="minorHAnsi" w:hAnsiTheme="minorHAnsi" w:cstheme="minorHAnsi"/>
        </w:rPr>
        <w:t xml:space="preserve">• Fortsette arbeidet med å utvikle de kollektive tjenestepensjonsordningene </w:t>
      </w:r>
    </w:p>
    <w:p w14:paraId="1C5E7D61" w14:textId="77777777" w:rsidR="00575C55" w:rsidRPr="00575C55" w:rsidRDefault="00575C55" w:rsidP="00575C55">
      <w:pPr>
        <w:rPr>
          <w:rFonts w:asciiTheme="minorHAnsi" w:hAnsiTheme="minorHAnsi" w:cstheme="minorHAnsi"/>
        </w:rPr>
      </w:pPr>
      <w:r w:rsidRPr="00575C55">
        <w:rPr>
          <w:rFonts w:asciiTheme="minorHAnsi" w:hAnsiTheme="minorHAnsi" w:cstheme="minorHAnsi"/>
        </w:rPr>
        <w:t xml:space="preserve">• Fortsette arbeidet med heltidskultur, rett til hele stillinger og fast ansettelse </w:t>
      </w:r>
    </w:p>
    <w:p w14:paraId="4B00C88E" w14:textId="77777777" w:rsidR="00575C55" w:rsidRPr="00575C55" w:rsidRDefault="00575C55" w:rsidP="00575C55">
      <w:pPr>
        <w:rPr>
          <w:rFonts w:asciiTheme="minorHAnsi" w:hAnsiTheme="minorHAnsi" w:cstheme="minorHAnsi"/>
        </w:rPr>
      </w:pPr>
    </w:p>
    <w:p w14:paraId="399F4A63" w14:textId="77777777" w:rsidR="00575C55" w:rsidRPr="00575C55" w:rsidRDefault="00575C55" w:rsidP="00575C55">
      <w:pPr>
        <w:rPr>
          <w:rFonts w:asciiTheme="minorHAnsi" w:hAnsiTheme="minorHAnsi" w:cstheme="minorHAnsi"/>
        </w:rPr>
      </w:pPr>
      <w:r w:rsidRPr="00575C55">
        <w:rPr>
          <w:rFonts w:asciiTheme="minorHAnsi" w:hAnsiTheme="minorHAnsi" w:cstheme="minorHAnsi"/>
        </w:rPr>
        <w:t xml:space="preserve">Det legges til grunn at det er de samme prioriterte kravene som vil danne grunnlaget for tariffperioden 2022-2024. Dette med bakgrunn i at hovedoppgjøret 2020 og påfølgende mellomoppgjør ble sterkt preget av Covid-19-pandemien og det var mindre handlingsrom for å få uttelling for flere av disse kravene. Tariffkonferansenes behandling skal derfor ta utgangspunkt i de prioriterte kravene som ble vedtatt i forkant av hovedoppgjøret 2020, behandle og foreslå konkrete krav til hovedoppgjøret 2020, og vurdere disse i lys av spørsmålene nedenfor. </w:t>
      </w:r>
    </w:p>
    <w:p w14:paraId="1D0167DB" w14:textId="77777777" w:rsidR="00575C55" w:rsidRPr="00575C55" w:rsidRDefault="00575C55" w:rsidP="00575C55">
      <w:pPr>
        <w:rPr>
          <w:rFonts w:asciiTheme="minorHAnsi" w:hAnsiTheme="minorHAnsi" w:cstheme="minorHAnsi"/>
        </w:rPr>
      </w:pPr>
    </w:p>
    <w:p w14:paraId="22F6EC5C" w14:textId="77777777" w:rsidR="00575C55" w:rsidRPr="00575C55" w:rsidRDefault="00575C55" w:rsidP="00575C55">
      <w:pPr>
        <w:rPr>
          <w:rFonts w:asciiTheme="minorHAnsi" w:hAnsiTheme="minorHAnsi" w:cstheme="minorHAnsi"/>
        </w:rPr>
      </w:pPr>
      <w:r w:rsidRPr="00575C55">
        <w:rPr>
          <w:rFonts w:asciiTheme="minorHAnsi" w:hAnsiTheme="minorHAnsi" w:cstheme="minorHAnsi"/>
        </w:rPr>
        <w:t xml:space="preserve">I regionens prioritering av krav som skal sendes for behandling i forbundets styrende organer bes man diskutere følgende: </w:t>
      </w:r>
      <w:r w:rsidRPr="00575C55">
        <w:rPr>
          <w:rFonts w:asciiTheme="minorHAnsi" w:hAnsiTheme="minorHAnsi" w:cstheme="minorHAnsi"/>
        </w:rPr>
        <w:t>¨</w:t>
      </w:r>
    </w:p>
    <w:p w14:paraId="39CF9902" w14:textId="77777777" w:rsidR="00575C55" w:rsidRPr="00575C55" w:rsidRDefault="00575C55" w:rsidP="00575C55">
      <w:pPr>
        <w:rPr>
          <w:rFonts w:asciiTheme="minorHAnsi" w:hAnsiTheme="minorHAnsi" w:cstheme="minorHAnsi"/>
        </w:rPr>
      </w:pPr>
      <w:r w:rsidRPr="00575C55">
        <w:rPr>
          <w:rFonts w:asciiTheme="minorHAnsi" w:hAnsiTheme="minorHAnsi" w:cstheme="minorHAnsi"/>
        </w:rPr>
        <w:t xml:space="preserve">• Er det behov for å endre noen av disse prioriteringene? </w:t>
      </w:r>
    </w:p>
    <w:p w14:paraId="35B79862" w14:textId="5F5DC782" w:rsidR="00575C55" w:rsidRPr="00575C55" w:rsidRDefault="00575C55" w:rsidP="00575C55">
      <w:pPr>
        <w:rPr>
          <w:rFonts w:asciiTheme="minorHAnsi" w:hAnsiTheme="minorHAnsi" w:cstheme="minorHAnsi"/>
        </w:rPr>
      </w:pPr>
      <w:r w:rsidRPr="00575C55">
        <w:rPr>
          <w:rFonts w:asciiTheme="minorHAnsi" w:hAnsiTheme="minorHAnsi" w:cstheme="minorHAnsi"/>
        </w:rPr>
        <w:t xml:space="preserve">• Er det nye krav som bør prioriteres? Hvilke krav skal da tas ut av prioriteringslista? Gi en begrunnelse. </w:t>
      </w:r>
    </w:p>
    <w:p w14:paraId="22C9FA2B" w14:textId="49F91662" w:rsidR="00575C55" w:rsidRDefault="00575C55" w:rsidP="00575C55">
      <w:pPr>
        <w:rPr>
          <w:rFonts w:asciiTheme="minorHAnsi" w:hAnsiTheme="minorHAnsi" w:cstheme="minorHAnsi"/>
        </w:rPr>
      </w:pPr>
      <w:r w:rsidRPr="00575C55">
        <w:rPr>
          <w:rFonts w:asciiTheme="minorHAnsi" w:hAnsiTheme="minorHAnsi" w:cstheme="minorHAnsi"/>
        </w:rPr>
        <w:t>• Hvilke krav er viktigst?</w:t>
      </w:r>
    </w:p>
    <w:p w14:paraId="73DC7A07" w14:textId="6C4259DF" w:rsidR="00575C55" w:rsidRDefault="00575C55" w:rsidP="00575C55">
      <w:pPr>
        <w:rPr>
          <w:rFonts w:asciiTheme="minorHAnsi" w:hAnsiTheme="minorHAnsi" w:cstheme="minorHAnsi"/>
        </w:rPr>
      </w:pPr>
    </w:p>
    <w:p w14:paraId="487EBF9D" w14:textId="4189D0C3" w:rsidR="00575C55" w:rsidRDefault="00575C55" w:rsidP="00575C55">
      <w:pPr>
        <w:rPr>
          <w:rFonts w:asciiTheme="minorHAnsi" w:hAnsiTheme="minorHAnsi" w:cstheme="minorHAnsi"/>
        </w:rPr>
      </w:pPr>
    </w:p>
    <w:p w14:paraId="57419C77" w14:textId="77777777" w:rsidR="00575C55" w:rsidRDefault="00575C55" w:rsidP="00575C55">
      <w:pPr>
        <w:rPr>
          <w:rFonts w:asciiTheme="minorHAnsi" w:hAnsiTheme="minorHAnsi" w:cstheme="minorHAnsi"/>
        </w:rPr>
      </w:pPr>
      <w:r w:rsidRPr="00575C55">
        <w:rPr>
          <w:rFonts w:asciiTheme="minorHAnsi" w:hAnsiTheme="minorHAnsi" w:cstheme="minorHAnsi"/>
          <w:b/>
          <w:bCs/>
          <w:color w:val="C00000"/>
        </w:rPr>
        <w:t>SENTRALE TEMA</w:t>
      </w:r>
      <w:r w:rsidRPr="00575C55">
        <w:rPr>
          <w:rFonts w:asciiTheme="minorHAnsi" w:hAnsiTheme="minorHAnsi" w:cstheme="minorHAnsi"/>
          <w:color w:val="C00000"/>
        </w:rPr>
        <w:t xml:space="preserve"> </w:t>
      </w:r>
    </w:p>
    <w:p w14:paraId="16B0337B" w14:textId="77777777" w:rsidR="00575C55" w:rsidRDefault="00575C55" w:rsidP="00575C55">
      <w:pPr>
        <w:rPr>
          <w:rFonts w:asciiTheme="minorHAnsi" w:hAnsiTheme="minorHAnsi" w:cstheme="minorHAnsi"/>
        </w:rPr>
      </w:pPr>
      <w:r w:rsidRPr="00575C55">
        <w:rPr>
          <w:rFonts w:asciiTheme="minorHAnsi" w:hAnsiTheme="minorHAnsi" w:cstheme="minorHAnsi"/>
        </w:rPr>
        <w:t>Det er noen tema som er trukket fram som viktig i hele eller deler av organisasjonen. Dette er gjerne spørsmål av stor og prinsipiell betydning og som krever en helhetlig tilnærming. Flere av disse temaene er også av en slik art at de er kompliserte og vil kreve gjennomslag og arbeid ikke bare gjennom bestemmelser i tariffavtalen, men også utenom selve tariffoppgjøret.</w:t>
      </w:r>
    </w:p>
    <w:p w14:paraId="2EF6ED90" w14:textId="77777777" w:rsidR="00575C55" w:rsidRDefault="00575C55" w:rsidP="00575C55">
      <w:pPr>
        <w:rPr>
          <w:rFonts w:asciiTheme="minorHAnsi" w:hAnsiTheme="minorHAnsi" w:cstheme="minorHAnsi"/>
        </w:rPr>
      </w:pPr>
    </w:p>
    <w:p w14:paraId="5F1AA3CD" w14:textId="210BD7BE" w:rsidR="00575C55" w:rsidRDefault="00575C55" w:rsidP="00575C55">
      <w:pPr>
        <w:rPr>
          <w:rFonts w:asciiTheme="minorHAnsi" w:hAnsiTheme="minorHAnsi" w:cstheme="minorHAnsi"/>
        </w:rPr>
      </w:pPr>
      <w:r w:rsidRPr="00575C55">
        <w:rPr>
          <w:rFonts w:asciiTheme="minorHAnsi" w:hAnsiTheme="minorHAnsi" w:cstheme="minorHAnsi"/>
        </w:rPr>
        <w:t>I vedlegget finner dere fire slike utvalgte tema, samt en kort innføring i rammebetraktninger og andre økonomiske betraktninger knyttet til økonomiske krav. Vi ber om tilbakemelding, innspill og synspunkter på disse temaene.</w:t>
      </w:r>
    </w:p>
    <w:p w14:paraId="5E604C4B" w14:textId="2F5BC2E5" w:rsidR="00C15AB5" w:rsidRDefault="00C15AB5" w:rsidP="00575C55">
      <w:pPr>
        <w:rPr>
          <w:rFonts w:asciiTheme="minorHAnsi" w:hAnsiTheme="minorHAnsi" w:cstheme="minorHAnsi"/>
        </w:rPr>
      </w:pPr>
    </w:p>
    <w:p w14:paraId="6E50A960" w14:textId="277EAE14" w:rsidR="00C15AB5" w:rsidRDefault="00C15AB5" w:rsidP="00575C55">
      <w:pPr>
        <w:rPr>
          <w:rFonts w:asciiTheme="minorHAnsi" w:hAnsiTheme="minorHAnsi" w:cstheme="minorHAnsi"/>
        </w:rPr>
      </w:pPr>
    </w:p>
    <w:p w14:paraId="41E905D0" w14:textId="2390E085" w:rsidR="00C15AB5" w:rsidRDefault="00C15AB5" w:rsidP="00575C55">
      <w:pPr>
        <w:rPr>
          <w:rFonts w:asciiTheme="minorHAnsi" w:hAnsiTheme="minorHAnsi" w:cstheme="minorHAnsi"/>
        </w:rPr>
      </w:pPr>
    </w:p>
    <w:p w14:paraId="08020DA2" w14:textId="51D1C5FC" w:rsidR="00C15AB5" w:rsidRDefault="00C15AB5" w:rsidP="00575C55">
      <w:pPr>
        <w:rPr>
          <w:rFonts w:asciiTheme="minorHAnsi" w:hAnsiTheme="minorHAnsi" w:cstheme="minorHAnsi"/>
        </w:rPr>
      </w:pPr>
    </w:p>
    <w:p w14:paraId="77A52EFB" w14:textId="17085C9B" w:rsidR="00C15AB5" w:rsidRDefault="00C15AB5" w:rsidP="00575C55">
      <w:pPr>
        <w:rPr>
          <w:rFonts w:asciiTheme="minorHAnsi" w:hAnsiTheme="minorHAnsi" w:cstheme="minorHAnsi"/>
        </w:rPr>
      </w:pPr>
    </w:p>
    <w:p w14:paraId="36D55EE1" w14:textId="7E04F21F" w:rsidR="00C15AB5" w:rsidRPr="0015457C" w:rsidRDefault="00C15AB5" w:rsidP="00575C55">
      <w:pPr>
        <w:rPr>
          <w:rFonts w:asciiTheme="minorHAnsi" w:hAnsiTheme="minorHAnsi" w:cstheme="minorHAnsi"/>
          <w:b/>
          <w:bCs/>
        </w:rPr>
      </w:pPr>
      <w:r w:rsidRPr="0015457C">
        <w:rPr>
          <w:rFonts w:asciiTheme="minorHAnsi" w:hAnsiTheme="minorHAnsi" w:cstheme="minorHAnsi"/>
          <w:b/>
          <w:bCs/>
        </w:rPr>
        <w:lastRenderedPageBreak/>
        <w:t>Her er spørsmål som er knyttet opp mot temaene i debattheftet hovedoppgjøret 2022.</w:t>
      </w:r>
    </w:p>
    <w:p w14:paraId="5AD85CBD" w14:textId="77777777" w:rsidR="00575C55" w:rsidRPr="00575C55" w:rsidRDefault="00575C55" w:rsidP="00575C55"/>
    <w:p w14:paraId="3E50D8BE" w14:textId="77777777" w:rsidR="00575C55" w:rsidRDefault="00575C55" w:rsidP="00575C55">
      <w:pPr>
        <w:rPr>
          <w:rFonts w:asciiTheme="minorHAnsi" w:hAnsiTheme="minorHAnsi"/>
          <w:b/>
          <w:bCs/>
          <w:color w:val="C00000"/>
        </w:rPr>
      </w:pPr>
    </w:p>
    <w:p w14:paraId="602ED2AF" w14:textId="398F021D" w:rsidR="00575C55" w:rsidRPr="008C3907" w:rsidRDefault="00575C55" w:rsidP="00575C55">
      <w:pPr>
        <w:rPr>
          <w:rFonts w:asciiTheme="minorHAnsi" w:hAnsiTheme="minorHAnsi"/>
          <w:b/>
          <w:bCs/>
          <w:color w:val="C00000"/>
        </w:rPr>
      </w:pPr>
      <w:r w:rsidRPr="008C3907">
        <w:rPr>
          <w:rFonts w:asciiTheme="minorHAnsi" w:hAnsiTheme="minorHAnsi"/>
          <w:b/>
          <w:bCs/>
          <w:color w:val="C00000"/>
        </w:rPr>
        <w:t>DEN ØKONOMISKE RAMMA</w:t>
      </w:r>
    </w:p>
    <w:p w14:paraId="7F55667A" w14:textId="77777777" w:rsidR="00575C55" w:rsidRPr="008C3907" w:rsidRDefault="00575C55" w:rsidP="00575C55">
      <w:pPr>
        <w:rPr>
          <w:rFonts w:asciiTheme="minorHAnsi" w:hAnsiTheme="minorHAnsi"/>
          <w:b/>
          <w:bCs/>
          <w:color w:val="C00000"/>
        </w:rPr>
      </w:pPr>
    </w:p>
    <w:p w14:paraId="0A494D89" w14:textId="77777777" w:rsidR="00575C55" w:rsidRPr="008C3907" w:rsidRDefault="00575C55" w:rsidP="00575C55">
      <w:pPr>
        <w:rPr>
          <w:rFonts w:asciiTheme="minorHAnsi" w:hAnsiTheme="minorHAnsi"/>
        </w:rPr>
      </w:pPr>
      <w:r w:rsidRPr="008C3907">
        <w:rPr>
          <w:rFonts w:asciiTheme="minorHAnsi" w:hAnsiTheme="minorHAnsi"/>
          <w:b/>
          <w:bCs/>
        </w:rPr>
        <w:t xml:space="preserve">                                 Årslønnsvekst  </w:t>
      </w:r>
      <w:r w:rsidRPr="008C3907">
        <w:rPr>
          <w:rFonts w:asciiTheme="minorHAnsi" w:hAnsiTheme="minorHAnsi"/>
        </w:rPr>
        <w:t xml:space="preserve">             </w:t>
      </w:r>
      <w:r w:rsidRPr="008C3907">
        <w:rPr>
          <w:rFonts w:asciiTheme="minorHAnsi" w:hAnsiTheme="minorHAnsi"/>
          <w:b/>
          <w:bCs/>
        </w:rPr>
        <w:t>Fra 1. april</w:t>
      </w:r>
      <w:r w:rsidRPr="008C3907">
        <w:rPr>
          <w:rFonts w:asciiTheme="minorHAnsi" w:hAnsiTheme="minorHAnsi"/>
        </w:rPr>
        <w:t xml:space="preserve"> </w:t>
      </w:r>
    </w:p>
    <w:p w14:paraId="393033F2" w14:textId="77777777" w:rsidR="00575C55" w:rsidRPr="008C3907" w:rsidRDefault="00575C55" w:rsidP="00575C55">
      <w:pPr>
        <w:rPr>
          <w:rFonts w:asciiTheme="minorHAnsi" w:hAnsiTheme="minorHAnsi"/>
        </w:rPr>
      </w:pPr>
      <w:r w:rsidRPr="008C3907">
        <w:rPr>
          <w:rFonts w:asciiTheme="minorHAnsi" w:hAnsiTheme="minorHAnsi"/>
        </w:rPr>
        <w:t xml:space="preserve">Overheng                         2700 </w:t>
      </w:r>
    </w:p>
    <w:p w14:paraId="0945A714" w14:textId="77777777" w:rsidR="00575C55" w:rsidRPr="008C3907" w:rsidRDefault="00575C55" w:rsidP="00575C55">
      <w:pPr>
        <w:rPr>
          <w:rFonts w:asciiTheme="minorHAnsi" w:hAnsiTheme="minorHAnsi"/>
        </w:rPr>
      </w:pPr>
      <w:r w:rsidRPr="008C3907">
        <w:rPr>
          <w:rFonts w:asciiTheme="minorHAnsi" w:hAnsiTheme="minorHAnsi"/>
        </w:rPr>
        <w:t xml:space="preserve">Glidning                             900 </w:t>
      </w:r>
    </w:p>
    <w:p w14:paraId="50276DC6" w14:textId="77777777" w:rsidR="00575C55" w:rsidRPr="008C3907" w:rsidRDefault="00575C55" w:rsidP="00575C55">
      <w:pPr>
        <w:rPr>
          <w:rFonts w:asciiTheme="minorHAnsi" w:hAnsiTheme="minorHAnsi"/>
        </w:rPr>
      </w:pPr>
      <w:r w:rsidRPr="008C3907">
        <w:rPr>
          <w:rFonts w:asciiTheme="minorHAnsi" w:hAnsiTheme="minorHAnsi"/>
        </w:rPr>
        <w:t xml:space="preserve">Tillegg fagarbeider                                         12000 </w:t>
      </w:r>
    </w:p>
    <w:p w14:paraId="13AB3806" w14:textId="77777777" w:rsidR="00575C55" w:rsidRPr="008C3907" w:rsidRDefault="00575C55" w:rsidP="00575C55">
      <w:pPr>
        <w:rPr>
          <w:rFonts w:asciiTheme="minorHAnsi" w:hAnsiTheme="minorHAnsi"/>
        </w:rPr>
      </w:pPr>
      <w:r w:rsidRPr="008C3907">
        <w:rPr>
          <w:rFonts w:asciiTheme="minorHAnsi" w:hAnsiTheme="minorHAnsi"/>
        </w:rPr>
        <w:t xml:space="preserve">Tillegg resten                   8400 </w:t>
      </w:r>
    </w:p>
    <w:p w14:paraId="2A90F1A8" w14:textId="77777777" w:rsidR="00575C55" w:rsidRPr="008C3907" w:rsidRDefault="00575C55" w:rsidP="00575C55">
      <w:pPr>
        <w:rPr>
          <w:rFonts w:asciiTheme="minorHAnsi" w:hAnsiTheme="minorHAnsi"/>
        </w:rPr>
      </w:pPr>
      <w:r w:rsidRPr="008C3907">
        <w:rPr>
          <w:rFonts w:asciiTheme="minorHAnsi" w:hAnsiTheme="minorHAnsi"/>
        </w:rPr>
        <w:t xml:space="preserve">SUM/snitt tillegg                                              7650 </w:t>
      </w:r>
    </w:p>
    <w:p w14:paraId="15938BB5" w14:textId="77777777" w:rsidR="00575C55" w:rsidRPr="008C3907" w:rsidRDefault="00575C55" w:rsidP="00575C55">
      <w:pPr>
        <w:rPr>
          <w:rFonts w:asciiTheme="minorHAnsi" w:hAnsiTheme="minorHAnsi"/>
        </w:rPr>
      </w:pPr>
      <w:r w:rsidRPr="008C3907">
        <w:rPr>
          <w:rFonts w:asciiTheme="minorHAnsi" w:hAnsiTheme="minorHAnsi"/>
        </w:rPr>
        <w:t xml:space="preserve">Ramme                           11250 </w:t>
      </w:r>
    </w:p>
    <w:p w14:paraId="586351C7" w14:textId="77777777" w:rsidR="00575C55" w:rsidRPr="008C3907" w:rsidRDefault="00575C55" w:rsidP="00575C55">
      <w:pPr>
        <w:rPr>
          <w:rFonts w:asciiTheme="minorHAnsi" w:hAnsiTheme="minorHAnsi"/>
        </w:rPr>
      </w:pPr>
    </w:p>
    <w:p w14:paraId="754533E1" w14:textId="77777777" w:rsidR="00575C55" w:rsidRPr="008C3907" w:rsidRDefault="00575C55" w:rsidP="00575C55">
      <w:pPr>
        <w:rPr>
          <w:rFonts w:asciiTheme="minorHAnsi" w:hAnsiTheme="minorHAnsi"/>
        </w:rPr>
      </w:pPr>
      <w:r w:rsidRPr="008C3907">
        <w:rPr>
          <w:rFonts w:asciiTheme="minorHAnsi" w:hAnsiTheme="minorHAnsi"/>
        </w:rPr>
        <w:t>Her er ramma den samme som over (2,5prosent), men tilleggene er fordelt med 12 000,- til fagarbeideren, og 8400,- til øvrige stillingsgrupper</w:t>
      </w:r>
    </w:p>
    <w:p w14:paraId="7AE430DA" w14:textId="77777777" w:rsidR="00575C55" w:rsidRPr="008C3907" w:rsidRDefault="00575C55" w:rsidP="00575C55">
      <w:pPr>
        <w:rPr>
          <w:rFonts w:asciiTheme="minorHAnsi" w:hAnsiTheme="minorHAnsi"/>
          <w:b/>
          <w:bCs/>
          <w:color w:val="C00000"/>
        </w:rPr>
      </w:pPr>
    </w:p>
    <w:p w14:paraId="27E67A1E" w14:textId="77777777" w:rsidR="00575C55" w:rsidRDefault="00575C55" w:rsidP="00575C55">
      <w:pPr>
        <w:rPr>
          <w:rFonts w:asciiTheme="minorHAnsi" w:hAnsiTheme="minorHAnsi"/>
          <w:b/>
          <w:bCs/>
          <w:color w:val="C00000"/>
        </w:rPr>
      </w:pPr>
    </w:p>
    <w:p w14:paraId="020D0EB0" w14:textId="77777777" w:rsidR="00575C55" w:rsidRDefault="00575C55" w:rsidP="00575C55">
      <w:pPr>
        <w:rPr>
          <w:rFonts w:asciiTheme="minorHAnsi" w:hAnsiTheme="minorHAnsi"/>
          <w:b/>
          <w:bCs/>
          <w:color w:val="C00000"/>
        </w:rPr>
      </w:pPr>
    </w:p>
    <w:p w14:paraId="1F330D9D" w14:textId="4FE7935C" w:rsidR="00575C55" w:rsidRPr="008C3907" w:rsidRDefault="00575C55" w:rsidP="00575C55">
      <w:pPr>
        <w:rPr>
          <w:rFonts w:asciiTheme="minorHAnsi" w:hAnsiTheme="minorHAnsi"/>
          <w:b/>
          <w:bCs/>
          <w:color w:val="C00000"/>
        </w:rPr>
      </w:pPr>
      <w:r w:rsidRPr="008C3907">
        <w:rPr>
          <w:rFonts w:asciiTheme="minorHAnsi" w:hAnsiTheme="minorHAnsi"/>
          <w:b/>
          <w:bCs/>
          <w:color w:val="C00000"/>
        </w:rPr>
        <w:t>PENSJON</w:t>
      </w:r>
    </w:p>
    <w:p w14:paraId="049E019A" w14:textId="77777777" w:rsidR="00575C55" w:rsidRPr="008C3907" w:rsidRDefault="00575C55" w:rsidP="00575C55">
      <w:pPr>
        <w:rPr>
          <w:rFonts w:asciiTheme="minorHAnsi" w:hAnsiTheme="minorHAnsi"/>
          <w:b/>
          <w:bCs/>
        </w:rPr>
      </w:pPr>
      <w:r w:rsidRPr="008C3907">
        <w:rPr>
          <w:rFonts w:asciiTheme="minorHAnsi" w:hAnsiTheme="minorHAnsi"/>
          <w:b/>
          <w:bCs/>
        </w:rPr>
        <w:t>Spørsmål:</w:t>
      </w:r>
    </w:p>
    <w:p w14:paraId="3CB021F3" w14:textId="77777777" w:rsidR="00575C55" w:rsidRPr="008C3907" w:rsidRDefault="00575C55" w:rsidP="00575C55">
      <w:pPr>
        <w:rPr>
          <w:rFonts w:asciiTheme="minorHAnsi" w:hAnsiTheme="minorHAnsi"/>
        </w:rPr>
      </w:pPr>
      <w:r w:rsidRPr="008C3907">
        <w:rPr>
          <w:rFonts w:asciiTheme="minorHAnsi" w:hAnsiTheme="minorHAnsi"/>
        </w:rPr>
        <w:t xml:space="preserve"> •Hva mener dere et det viktigste pensjonsspørsmålet som Fagforbundet må     arbeide med fram mot tariffoppgjøret 2022?</w:t>
      </w:r>
    </w:p>
    <w:p w14:paraId="4C13392C" w14:textId="77777777" w:rsidR="00575C55" w:rsidRPr="008C3907" w:rsidRDefault="00575C55" w:rsidP="00575C55">
      <w:pPr>
        <w:rPr>
          <w:rFonts w:asciiTheme="minorHAnsi" w:hAnsiTheme="minorHAnsi"/>
        </w:rPr>
      </w:pPr>
      <w:r w:rsidRPr="008C3907">
        <w:rPr>
          <w:rFonts w:asciiTheme="minorHAnsi" w:hAnsiTheme="minorHAnsi"/>
        </w:rPr>
        <w:t>• Hvilke tariffavtaler bør prioriteres for å tariffeste pensjonsordninga?</w:t>
      </w:r>
    </w:p>
    <w:p w14:paraId="18853B48" w14:textId="77777777" w:rsidR="00575C55" w:rsidRPr="008C3907" w:rsidRDefault="00575C55" w:rsidP="00575C55">
      <w:pPr>
        <w:rPr>
          <w:rFonts w:asciiTheme="minorHAnsi" w:hAnsiTheme="minorHAnsi"/>
          <w:b/>
          <w:bCs/>
        </w:rPr>
      </w:pPr>
    </w:p>
    <w:p w14:paraId="4A3FFB05" w14:textId="77777777" w:rsidR="00575C55" w:rsidRPr="008C3907" w:rsidRDefault="00575C55" w:rsidP="00575C55">
      <w:pPr>
        <w:rPr>
          <w:rFonts w:asciiTheme="minorHAnsi" w:hAnsiTheme="minorHAnsi"/>
          <w:b/>
          <w:bCs/>
          <w:color w:val="C00000"/>
        </w:rPr>
      </w:pPr>
      <w:r w:rsidRPr="008C3907">
        <w:rPr>
          <w:rFonts w:asciiTheme="minorHAnsi" w:hAnsiTheme="minorHAnsi"/>
          <w:b/>
          <w:bCs/>
          <w:color w:val="C00000"/>
        </w:rPr>
        <w:t>HELTID, HELGEARBEID OG ARBEIDSTID</w:t>
      </w:r>
    </w:p>
    <w:p w14:paraId="138DBBB2" w14:textId="77777777" w:rsidR="00575C55" w:rsidRPr="008C3907" w:rsidRDefault="00575C55" w:rsidP="00575C55">
      <w:pPr>
        <w:rPr>
          <w:rFonts w:asciiTheme="minorHAnsi" w:hAnsiTheme="minorHAnsi"/>
        </w:rPr>
      </w:pPr>
      <w:r w:rsidRPr="008C3907">
        <w:rPr>
          <w:rFonts w:asciiTheme="minorHAnsi" w:hAnsiTheme="minorHAnsi"/>
          <w:b/>
          <w:bCs/>
        </w:rPr>
        <w:t>Spørsmål:</w:t>
      </w:r>
      <w:r w:rsidRPr="008C3907">
        <w:rPr>
          <w:rFonts w:asciiTheme="minorHAnsi" w:hAnsiTheme="minorHAnsi"/>
        </w:rPr>
        <w:t xml:space="preserve"> </w:t>
      </w:r>
    </w:p>
    <w:p w14:paraId="3F665D14" w14:textId="77777777" w:rsidR="00575C55" w:rsidRPr="008C3907" w:rsidRDefault="00575C55" w:rsidP="00575C55">
      <w:pPr>
        <w:rPr>
          <w:rFonts w:asciiTheme="minorHAnsi" w:hAnsiTheme="minorHAnsi"/>
        </w:rPr>
      </w:pPr>
      <w:r w:rsidRPr="008C3907">
        <w:rPr>
          <w:rFonts w:asciiTheme="minorHAnsi" w:hAnsiTheme="minorHAnsi"/>
        </w:rPr>
        <w:t xml:space="preserve">• Har dere forslag til konkrete bestemmelser til tariffavtalene som ville vært nyttige? </w:t>
      </w:r>
    </w:p>
    <w:p w14:paraId="550D91B2" w14:textId="77777777" w:rsidR="00575C55" w:rsidRPr="008C3907" w:rsidRDefault="00575C55" w:rsidP="00575C55">
      <w:pPr>
        <w:rPr>
          <w:rFonts w:asciiTheme="minorHAnsi" w:hAnsiTheme="minorHAnsi"/>
        </w:rPr>
      </w:pPr>
      <w:r w:rsidRPr="008C3907">
        <w:rPr>
          <w:rFonts w:asciiTheme="minorHAnsi" w:hAnsiTheme="minorHAnsi"/>
        </w:rPr>
        <w:t>• Finnes det konkrete bestemmelser i noen tariffavtaler som hadde vært nyttig å få inn i flere tariffavtaler?</w:t>
      </w:r>
    </w:p>
    <w:p w14:paraId="049B33CF" w14:textId="77777777" w:rsidR="00575C55" w:rsidRPr="008C3907" w:rsidRDefault="00575C55" w:rsidP="00575C55">
      <w:pPr>
        <w:rPr>
          <w:rFonts w:asciiTheme="minorHAnsi" w:hAnsiTheme="minorHAnsi"/>
        </w:rPr>
      </w:pPr>
      <w:r w:rsidRPr="008C3907">
        <w:rPr>
          <w:rFonts w:asciiTheme="minorHAnsi" w:hAnsiTheme="minorHAnsi"/>
        </w:rPr>
        <w:t>• Ser dere forskjell på muligheten for økt heltid mellom offentlige og private virksomheter?</w:t>
      </w:r>
    </w:p>
    <w:p w14:paraId="511F2D04" w14:textId="77777777" w:rsidR="00575C55" w:rsidRPr="008C3907" w:rsidRDefault="00575C55" w:rsidP="00575C55">
      <w:pPr>
        <w:rPr>
          <w:rFonts w:asciiTheme="minorHAnsi" w:hAnsiTheme="minorHAnsi"/>
        </w:rPr>
      </w:pPr>
    </w:p>
    <w:p w14:paraId="340EE1B9" w14:textId="77777777" w:rsidR="00575C55" w:rsidRPr="008C3907" w:rsidRDefault="00575C55" w:rsidP="00575C55">
      <w:pPr>
        <w:rPr>
          <w:rFonts w:asciiTheme="minorHAnsi" w:hAnsiTheme="minorHAnsi"/>
          <w:b/>
          <w:bCs/>
          <w:color w:val="C00000"/>
        </w:rPr>
      </w:pPr>
      <w:r w:rsidRPr="008C3907">
        <w:rPr>
          <w:rFonts w:asciiTheme="minorHAnsi" w:hAnsiTheme="minorHAnsi"/>
          <w:b/>
          <w:bCs/>
          <w:color w:val="C00000"/>
        </w:rPr>
        <w:t>KOMPETANSE OG OPPGAVEGLIDNING</w:t>
      </w:r>
    </w:p>
    <w:p w14:paraId="39F645EE" w14:textId="77777777" w:rsidR="00575C55" w:rsidRPr="008C3907" w:rsidRDefault="00575C55" w:rsidP="00575C55">
      <w:pPr>
        <w:rPr>
          <w:rFonts w:asciiTheme="minorHAnsi" w:hAnsiTheme="minorHAnsi"/>
        </w:rPr>
      </w:pPr>
      <w:r w:rsidRPr="008C3907">
        <w:rPr>
          <w:rFonts w:asciiTheme="minorHAnsi" w:hAnsiTheme="minorHAnsi"/>
          <w:b/>
          <w:bCs/>
        </w:rPr>
        <w:t>Spørsmål:</w:t>
      </w:r>
      <w:r w:rsidRPr="008C3907">
        <w:rPr>
          <w:rFonts w:asciiTheme="minorHAnsi" w:hAnsiTheme="minorHAnsi"/>
        </w:rPr>
        <w:t xml:space="preserve"> </w:t>
      </w:r>
    </w:p>
    <w:p w14:paraId="37E59F7E" w14:textId="77777777" w:rsidR="00575C55" w:rsidRPr="008C3907" w:rsidRDefault="00575C55" w:rsidP="00575C55">
      <w:pPr>
        <w:rPr>
          <w:rFonts w:asciiTheme="minorHAnsi" w:hAnsiTheme="minorHAnsi"/>
        </w:rPr>
      </w:pPr>
      <w:r w:rsidRPr="008C3907">
        <w:rPr>
          <w:rFonts w:asciiTheme="minorHAnsi" w:hAnsiTheme="minorHAnsi"/>
        </w:rPr>
        <w:t>• Oppleves det at arbeidsgiverne har gode og målrettede kompetanseplaner, som ivaretar tjenestens kompetansebehov på sikt?</w:t>
      </w:r>
    </w:p>
    <w:p w14:paraId="7F246B0D" w14:textId="77777777" w:rsidR="00575C55" w:rsidRPr="008C3907" w:rsidRDefault="00575C55" w:rsidP="00575C55">
      <w:pPr>
        <w:rPr>
          <w:rFonts w:asciiTheme="minorHAnsi" w:hAnsiTheme="minorHAnsi"/>
        </w:rPr>
      </w:pPr>
      <w:r w:rsidRPr="008C3907">
        <w:rPr>
          <w:rFonts w:asciiTheme="minorHAnsi" w:hAnsiTheme="minorHAnsi"/>
        </w:rPr>
        <w:t xml:space="preserve">• Er det lagt til rette for formell kompetanseøkning i form av utdanning, videreutdanning og kurs? </w:t>
      </w:r>
    </w:p>
    <w:p w14:paraId="332BE076" w14:textId="77777777" w:rsidR="00575C55" w:rsidRPr="008C3907" w:rsidRDefault="00575C55" w:rsidP="00575C55">
      <w:pPr>
        <w:rPr>
          <w:rFonts w:asciiTheme="minorHAnsi" w:hAnsiTheme="minorHAnsi"/>
        </w:rPr>
      </w:pPr>
      <w:r w:rsidRPr="008C3907">
        <w:rPr>
          <w:rFonts w:asciiTheme="minorHAnsi" w:hAnsiTheme="minorHAnsi"/>
        </w:rPr>
        <w:t>• Kan endringer i tariffavtalen være med på løse noen av disse utfordringene – i så fall hvilke?</w:t>
      </w:r>
    </w:p>
    <w:p w14:paraId="354EE9C2" w14:textId="77777777" w:rsidR="00575C55" w:rsidRPr="008C3907" w:rsidRDefault="00575C55" w:rsidP="00575C55">
      <w:pPr>
        <w:rPr>
          <w:rFonts w:asciiTheme="minorHAnsi" w:hAnsiTheme="minorHAnsi"/>
          <w:b/>
          <w:bCs/>
        </w:rPr>
      </w:pPr>
    </w:p>
    <w:p w14:paraId="2F6A779E" w14:textId="77777777" w:rsidR="00575C55" w:rsidRPr="008C3907" w:rsidRDefault="00575C55" w:rsidP="00575C55">
      <w:pPr>
        <w:rPr>
          <w:rFonts w:asciiTheme="minorHAnsi" w:hAnsiTheme="minorHAnsi"/>
          <w:b/>
          <w:bCs/>
          <w:color w:val="C00000"/>
        </w:rPr>
      </w:pPr>
      <w:r w:rsidRPr="008C3907">
        <w:rPr>
          <w:rFonts w:asciiTheme="minorHAnsi" w:hAnsiTheme="minorHAnsi"/>
          <w:b/>
          <w:bCs/>
          <w:color w:val="C00000"/>
        </w:rPr>
        <w:t>GRØNNE TARIFFAVTALER</w:t>
      </w:r>
    </w:p>
    <w:p w14:paraId="227BAE75" w14:textId="77777777" w:rsidR="00575C55" w:rsidRPr="008C3907" w:rsidRDefault="00575C55" w:rsidP="00575C55">
      <w:pPr>
        <w:rPr>
          <w:rFonts w:asciiTheme="minorHAnsi" w:hAnsiTheme="minorHAnsi"/>
          <w:b/>
          <w:bCs/>
        </w:rPr>
      </w:pPr>
      <w:r w:rsidRPr="008C3907">
        <w:rPr>
          <w:rFonts w:asciiTheme="minorHAnsi" w:hAnsiTheme="minorHAnsi"/>
          <w:b/>
          <w:bCs/>
        </w:rPr>
        <w:t>Spørsmål:</w:t>
      </w:r>
    </w:p>
    <w:p w14:paraId="7DE091F8" w14:textId="77777777" w:rsidR="00575C55" w:rsidRPr="008C3907" w:rsidRDefault="00575C55" w:rsidP="00575C55">
      <w:pPr>
        <w:rPr>
          <w:rFonts w:asciiTheme="minorHAnsi" w:hAnsiTheme="minorHAnsi"/>
        </w:rPr>
      </w:pPr>
      <w:r w:rsidRPr="008C3907">
        <w:rPr>
          <w:rFonts w:asciiTheme="minorHAnsi" w:hAnsiTheme="minorHAnsi"/>
        </w:rPr>
        <w:t xml:space="preserve"> • Har dere diskutert eller hatt som krav endringer som vil føre til reduserte klimagassutslipp? I så fall, hvilke?</w:t>
      </w:r>
    </w:p>
    <w:p w14:paraId="2B4CE4A3" w14:textId="77777777" w:rsidR="00575C55" w:rsidRPr="008C3907" w:rsidRDefault="00575C55" w:rsidP="00575C55">
      <w:pPr>
        <w:rPr>
          <w:rFonts w:asciiTheme="minorHAnsi" w:hAnsiTheme="minorHAnsi"/>
          <w:b/>
          <w:bCs/>
          <w:color w:val="C00000"/>
        </w:rPr>
      </w:pPr>
    </w:p>
    <w:p w14:paraId="7DC656C7" w14:textId="77777777" w:rsidR="00C15AB5" w:rsidRDefault="00C15AB5" w:rsidP="00575C55">
      <w:pPr>
        <w:rPr>
          <w:rFonts w:asciiTheme="minorHAnsi" w:hAnsiTheme="minorHAnsi"/>
          <w:b/>
          <w:bCs/>
          <w:color w:val="C00000"/>
        </w:rPr>
      </w:pPr>
    </w:p>
    <w:p w14:paraId="2A544971" w14:textId="77777777" w:rsidR="00C15AB5" w:rsidRDefault="00C15AB5" w:rsidP="00575C55">
      <w:pPr>
        <w:rPr>
          <w:rFonts w:asciiTheme="minorHAnsi" w:hAnsiTheme="minorHAnsi"/>
          <w:b/>
          <w:bCs/>
          <w:color w:val="C00000"/>
        </w:rPr>
      </w:pPr>
    </w:p>
    <w:p w14:paraId="3FEBF956" w14:textId="3CFBFE37" w:rsidR="00575C55" w:rsidRPr="008C3907" w:rsidRDefault="00575C55" w:rsidP="00575C55">
      <w:pPr>
        <w:rPr>
          <w:rFonts w:asciiTheme="minorHAnsi" w:hAnsiTheme="minorHAnsi"/>
          <w:b/>
          <w:bCs/>
          <w:color w:val="C00000"/>
        </w:rPr>
      </w:pPr>
      <w:r w:rsidRPr="008C3907">
        <w:rPr>
          <w:rFonts w:asciiTheme="minorHAnsi" w:hAnsiTheme="minorHAnsi"/>
          <w:b/>
          <w:bCs/>
          <w:color w:val="C00000"/>
        </w:rPr>
        <w:lastRenderedPageBreak/>
        <w:t>REDUSERT ARBEIDSTID</w:t>
      </w:r>
    </w:p>
    <w:p w14:paraId="5AC933F4" w14:textId="77777777" w:rsidR="00575C55" w:rsidRPr="008C3907" w:rsidRDefault="00575C55" w:rsidP="00575C55">
      <w:pPr>
        <w:rPr>
          <w:rFonts w:asciiTheme="minorHAnsi" w:hAnsiTheme="minorHAnsi"/>
        </w:rPr>
      </w:pPr>
      <w:r w:rsidRPr="008C3907">
        <w:rPr>
          <w:rFonts w:asciiTheme="minorHAnsi" w:hAnsiTheme="minorHAnsi"/>
          <w:b/>
          <w:bCs/>
        </w:rPr>
        <w:t>Spørsmål:</w:t>
      </w:r>
      <w:r w:rsidRPr="008C3907">
        <w:rPr>
          <w:rFonts w:asciiTheme="minorHAnsi" w:hAnsiTheme="minorHAnsi"/>
        </w:rPr>
        <w:t xml:space="preserve"> </w:t>
      </w:r>
    </w:p>
    <w:p w14:paraId="73DAFE11" w14:textId="77777777" w:rsidR="00575C55" w:rsidRPr="008C3907" w:rsidRDefault="00575C55" w:rsidP="00575C55">
      <w:pPr>
        <w:rPr>
          <w:rFonts w:asciiTheme="minorHAnsi" w:hAnsiTheme="minorHAnsi"/>
        </w:rPr>
      </w:pPr>
      <w:r w:rsidRPr="008C3907">
        <w:rPr>
          <w:rFonts w:asciiTheme="minorHAnsi" w:hAnsiTheme="minorHAnsi"/>
        </w:rPr>
        <w:t xml:space="preserve">• Bør Fagforbundet prioritere arbeidet med redusert arbeidstid i tida etter LO-kongressen 2022? Hvis så- </w:t>
      </w:r>
    </w:p>
    <w:p w14:paraId="3351B7A1" w14:textId="77777777" w:rsidR="00575C55" w:rsidRPr="008C3907" w:rsidRDefault="00575C55" w:rsidP="00575C55">
      <w:pPr>
        <w:rPr>
          <w:rFonts w:asciiTheme="minorHAnsi" w:hAnsiTheme="minorHAnsi"/>
        </w:rPr>
      </w:pPr>
      <w:r w:rsidRPr="008C3907">
        <w:rPr>
          <w:rFonts w:asciiTheme="minorHAnsi" w:hAnsiTheme="minorHAnsi"/>
        </w:rPr>
        <w:t xml:space="preserve">• Hvordan vurderer dere kostnaden ved innføring av redusert arbeidstid opp mot å sikre medlemmer lønnsvekst? Bør særskilte tariffavtaler prioriteres? </w:t>
      </w:r>
    </w:p>
    <w:p w14:paraId="60FE733A" w14:textId="77777777" w:rsidR="00575C55" w:rsidRPr="008C3907" w:rsidRDefault="00575C55" w:rsidP="00575C55">
      <w:pPr>
        <w:rPr>
          <w:rFonts w:asciiTheme="minorHAnsi" w:hAnsiTheme="minorHAnsi"/>
        </w:rPr>
      </w:pPr>
      <w:r w:rsidRPr="008C3907">
        <w:rPr>
          <w:rFonts w:asciiTheme="minorHAnsi" w:hAnsiTheme="minorHAnsi"/>
        </w:rPr>
        <w:t xml:space="preserve">• Bør særskilte grupper innenfor hvert tariffområde prioriteres eller bør det gjelde alle omfattet av den tariffavtalen? </w:t>
      </w:r>
    </w:p>
    <w:p w14:paraId="1C976CD0" w14:textId="6FBC585A" w:rsidR="00575C55" w:rsidRDefault="00575C55" w:rsidP="00575C55">
      <w:pPr>
        <w:rPr>
          <w:rFonts w:asciiTheme="minorHAnsi" w:hAnsiTheme="minorHAnsi"/>
        </w:rPr>
      </w:pPr>
      <w:r w:rsidRPr="008C3907">
        <w:rPr>
          <w:rFonts w:asciiTheme="minorHAnsi" w:hAnsiTheme="minorHAnsi"/>
        </w:rPr>
        <w:t>• Hvordan bør redusert arbeidstid innføres (eksempelvis med 15 minutter hvert/annethvert oppgjør)?</w:t>
      </w:r>
    </w:p>
    <w:p w14:paraId="27965BF3" w14:textId="4E523871" w:rsidR="0015457C" w:rsidRDefault="0015457C" w:rsidP="00575C55">
      <w:pPr>
        <w:rPr>
          <w:rFonts w:asciiTheme="minorHAnsi" w:hAnsiTheme="minorHAnsi"/>
        </w:rPr>
      </w:pPr>
    </w:p>
    <w:p w14:paraId="434C259C" w14:textId="5B4BB45A" w:rsidR="0015457C" w:rsidRDefault="0015457C" w:rsidP="00575C55">
      <w:pPr>
        <w:rPr>
          <w:rFonts w:asciiTheme="minorHAnsi" w:hAnsiTheme="minorHAnsi"/>
        </w:rPr>
      </w:pPr>
    </w:p>
    <w:p w14:paraId="78BEC086" w14:textId="77777777" w:rsidR="0015457C" w:rsidRDefault="0015457C" w:rsidP="0015457C"/>
    <w:p w14:paraId="0252C301" w14:textId="77777777" w:rsidR="0015457C" w:rsidRPr="008C3907" w:rsidRDefault="0015457C" w:rsidP="00575C55">
      <w:pPr>
        <w:rPr>
          <w:rFonts w:asciiTheme="minorHAnsi" w:hAnsiTheme="minorHAnsi"/>
        </w:rPr>
      </w:pPr>
    </w:p>
    <w:p w14:paraId="78361AE3" w14:textId="77777777" w:rsidR="00575C55" w:rsidRPr="008C3907" w:rsidRDefault="00575C55" w:rsidP="00575C55">
      <w:pPr>
        <w:rPr>
          <w:rFonts w:asciiTheme="minorHAnsi" w:hAnsiTheme="minorHAnsi"/>
        </w:rPr>
      </w:pPr>
    </w:p>
    <w:p w14:paraId="4EB26090" w14:textId="77777777" w:rsidR="00575C55" w:rsidRPr="008C3907" w:rsidRDefault="00575C55" w:rsidP="00575C55">
      <w:pPr>
        <w:rPr>
          <w:rFonts w:asciiTheme="minorHAnsi" w:hAnsiTheme="minorHAnsi"/>
          <w:b/>
          <w:bCs/>
          <w:color w:val="C00000"/>
        </w:rPr>
      </w:pPr>
    </w:p>
    <w:p w14:paraId="59DC5AD8" w14:textId="77777777" w:rsidR="00581517" w:rsidRDefault="00581517"/>
    <w:sectPr w:rsidR="005815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55"/>
    <w:rsid w:val="0015457C"/>
    <w:rsid w:val="00575C55"/>
    <w:rsid w:val="00581517"/>
    <w:rsid w:val="00C15AB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30385"/>
  <w15:chartTrackingRefBased/>
  <w15:docId w15:val="{84ABF062-E9B2-4DA9-8AF7-5DF3B6D58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C55"/>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44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696</Words>
  <Characters>3694</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kvalberg</dc:creator>
  <cp:keywords/>
  <dc:description/>
  <cp:lastModifiedBy>line kvalberg</cp:lastModifiedBy>
  <cp:revision>2</cp:revision>
  <dcterms:created xsi:type="dcterms:W3CDTF">2021-09-22T16:46:00Z</dcterms:created>
  <dcterms:modified xsi:type="dcterms:W3CDTF">2021-09-22T19:05:00Z</dcterms:modified>
</cp:coreProperties>
</file>